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50C7FF" w14:textId="77777777" w:rsidR="00FA095D" w:rsidRPr="001D76A7" w:rsidRDefault="00FA095D" w:rsidP="00FA095D">
      <w:pPr>
        <w:rPr>
          <w:rFonts w:ascii="Verdana" w:hAnsi="Verdana"/>
          <w:sz w:val="24"/>
          <w:szCs w:val="24"/>
        </w:rPr>
      </w:pPr>
      <w:r w:rsidRPr="001D76A7">
        <w:rPr>
          <w:rFonts w:ascii="Verdana" w:hAnsi="Verdana"/>
          <w:noProof/>
          <w:sz w:val="24"/>
          <w:szCs w:val="24"/>
          <w:lang w:val="es-ES" w:eastAsia="es-ES"/>
        </w:rPr>
        <w:drawing>
          <wp:anchor distT="0" distB="0" distL="114300" distR="114300" simplePos="0" relativeHeight="251659264" behindDoc="0" locked="0" layoutInCell="1" allowOverlap="1" wp14:anchorId="2E141141" wp14:editId="52E6AFEC">
            <wp:simplePos x="0" y="0"/>
            <wp:positionH relativeFrom="margin">
              <wp:posOffset>1542294</wp:posOffset>
            </wp:positionH>
            <wp:positionV relativeFrom="margin">
              <wp:posOffset>-600531</wp:posOffset>
            </wp:positionV>
            <wp:extent cx="2315210" cy="941705"/>
            <wp:effectExtent l="0" t="0" r="889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ymosium 2018.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15210" cy="941705"/>
                    </a:xfrm>
                    <a:prstGeom prst="rect">
                      <a:avLst/>
                    </a:prstGeom>
                  </pic:spPr>
                </pic:pic>
              </a:graphicData>
            </a:graphic>
            <wp14:sizeRelH relativeFrom="margin">
              <wp14:pctWidth>0</wp14:pctWidth>
            </wp14:sizeRelH>
            <wp14:sizeRelV relativeFrom="margin">
              <wp14:pctHeight>0</wp14:pctHeight>
            </wp14:sizeRelV>
          </wp:anchor>
        </w:drawing>
      </w:r>
    </w:p>
    <w:p w14:paraId="7C157399" w14:textId="77777777" w:rsidR="00FA095D" w:rsidRPr="001D76A7" w:rsidRDefault="00FA095D" w:rsidP="00FA095D">
      <w:pPr>
        <w:jc w:val="center"/>
        <w:rPr>
          <w:rFonts w:ascii="Verdana" w:hAnsi="Verdana"/>
          <w:b/>
          <w:sz w:val="24"/>
          <w:szCs w:val="24"/>
        </w:rPr>
      </w:pPr>
    </w:p>
    <w:p w14:paraId="5E00BF6C" w14:textId="77777777" w:rsidR="00FA095D" w:rsidRPr="001D76A7" w:rsidRDefault="00FA095D" w:rsidP="00FA095D">
      <w:pPr>
        <w:jc w:val="center"/>
        <w:rPr>
          <w:rFonts w:ascii="Verdana" w:hAnsi="Verdana"/>
          <w:b/>
          <w:sz w:val="24"/>
          <w:szCs w:val="24"/>
        </w:rPr>
      </w:pPr>
      <w:r w:rsidRPr="001D76A7">
        <w:rPr>
          <w:rFonts w:ascii="Verdana" w:hAnsi="Verdana"/>
          <w:b/>
          <w:sz w:val="24"/>
          <w:szCs w:val="24"/>
        </w:rPr>
        <w:t xml:space="preserve">Longer version of </w:t>
      </w:r>
      <w:r>
        <w:rPr>
          <w:rFonts w:ascii="Verdana" w:hAnsi="Verdana"/>
          <w:b/>
          <w:sz w:val="24"/>
          <w:szCs w:val="24"/>
        </w:rPr>
        <w:t>“</w:t>
      </w:r>
      <w:r w:rsidRPr="001D76A7">
        <w:rPr>
          <w:rFonts w:ascii="Verdana" w:hAnsi="Verdana"/>
          <w:b/>
          <w:sz w:val="24"/>
          <w:szCs w:val="24"/>
        </w:rPr>
        <w:t>Call for Action</w:t>
      </w:r>
      <w:r>
        <w:rPr>
          <w:rFonts w:ascii="Verdana" w:hAnsi="Verdana"/>
          <w:b/>
          <w:sz w:val="24"/>
          <w:szCs w:val="24"/>
        </w:rPr>
        <w:t>”</w:t>
      </w:r>
    </w:p>
    <w:p w14:paraId="5DBC8267" w14:textId="77777777" w:rsidR="00FA095D" w:rsidRDefault="00FA095D" w:rsidP="00FA095D">
      <w:pPr>
        <w:jc w:val="center"/>
        <w:rPr>
          <w:rFonts w:ascii="Verdana" w:hAnsi="Verdana"/>
          <w:b/>
          <w:sz w:val="24"/>
          <w:szCs w:val="24"/>
        </w:rPr>
      </w:pPr>
      <w:r w:rsidRPr="001D76A7">
        <w:rPr>
          <w:rFonts w:ascii="Verdana" w:hAnsi="Verdana"/>
          <w:b/>
          <w:sz w:val="24"/>
          <w:szCs w:val="24"/>
        </w:rPr>
        <w:t>Expansion of discussion</w:t>
      </w:r>
    </w:p>
    <w:p w14:paraId="23E3800A" w14:textId="77777777" w:rsidR="00FA095D" w:rsidRDefault="00FA095D" w:rsidP="00FA095D">
      <w:pPr>
        <w:jc w:val="center"/>
        <w:rPr>
          <w:rFonts w:ascii="Verdana" w:hAnsi="Verdana"/>
          <w:b/>
          <w:sz w:val="24"/>
          <w:szCs w:val="24"/>
        </w:rPr>
      </w:pPr>
      <w:r>
        <w:rPr>
          <w:rFonts w:ascii="Verdana" w:hAnsi="Verdana"/>
          <w:b/>
          <w:sz w:val="24"/>
          <w:szCs w:val="24"/>
        </w:rPr>
        <w:t>INTERNAL DOC</w:t>
      </w:r>
    </w:p>
    <w:p w14:paraId="69B3B235" w14:textId="77777777" w:rsidR="00FA095D" w:rsidRDefault="00FA095D" w:rsidP="00FA095D">
      <w:pPr>
        <w:jc w:val="center"/>
        <w:rPr>
          <w:rFonts w:ascii="Verdana" w:hAnsi="Verdana"/>
          <w:b/>
          <w:sz w:val="24"/>
          <w:szCs w:val="24"/>
        </w:rPr>
      </w:pPr>
    </w:p>
    <w:p w14:paraId="2DC88C66" w14:textId="2B47267A" w:rsidR="00FA095D" w:rsidRPr="00FA095D" w:rsidRDefault="00FA095D" w:rsidP="00FA095D">
      <w:pPr>
        <w:jc w:val="center"/>
        <w:rPr>
          <w:rFonts w:ascii="Verdana" w:hAnsi="Verdana"/>
          <w:sz w:val="24"/>
          <w:szCs w:val="24"/>
        </w:rPr>
      </w:pPr>
      <w:r w:rsidRPr="00FA095D">
        <w:rPr>
          <w:rFonts w:ascii="Verdana" w:hAnsi="Verdana"/>
          <w:sz w:val="24"/>
          <w:szCs w:val="24"/>
        </w:rPr>
        <w:t xml:space="preserve">Objective of document: a more detailed version of the “Call to Action” </w:t>
      </w:r>
      <w:r w:rsidR="00256717">
        <w:rPr>
          <w:rFonts w:ascii="Verdana" w:hAnsi="Verdana"/>
          <w:sz w:val="24"/>
          <w:szCs w:val="24"/>
        </w:rPr>
        <w:t>. This will be used to create awareness of the current problems</w:t>
      </w:r>
      <w:r w:rsidR="00271353">
        <w:rPr>
          <w:rFonts w:ascii="Verdana" w:hAnsi="Verdana"/>
          <w:sz w:val="24"/>
          <w:szCs w:val="24"/>
        </w:rPr>
        <w:t xml:space="preserve"> and </w:t>
      </w:r>
      <w:r w:rsidR="002470A5">
        <w:rPr>
          <w:rFonts w:ascii="Verdana" w:hAnsi="Verdana"/>
          <w:sz w:val="24"/>
          <w:szCs w:val="24"/>
        </w:rPr>
        <w:t>to</w:t>
      </w:r>
      <w:r w:rsidR="00271353">
        <w:rPr>
          <w:rFonts w:ascii="Verdana" w:hAnsi="Verdana"/>
          <w:sz w:val="24"/>
          <w:szCs w:val="24"/>
        </w:rPr>
        <w:t xml:space="preserve"> develop an advocacy strategy which can be monitored through the annual Symposia </w:t>
      </w:r>
      <w:r w:rsidR="00256717">
        <w:rPr>
          <w:rFonts w:ascii="Verdana" w:hAnsi="Verdana"/>
          <w:sz w:val="24"/>
          <w:szCs w:val="24"/>
        </w:rPr>
        <w:t xml:space="preserve">   </w:t>
      </w:r>
    </w:p>
    <w:p w14:paraId="01BEE32D" w14:textId="77777777" w:rsidR="00FA095D" w:rsidRDefault="00FA095D" w:rsidP="00FA095D">
      <w:pPr>
        <w:jc w:val="center"/>
        <w:rPr>
          <w:rFonts w:ascii="Verdana" w:hAnsi="Verdana"/>
          <w:b/>
          <w:sz w:val="24"/>
          <w:szCs w:val="24"/>
        </w:rPr>
      </w:pPr>
    </w:p>
    <w:p w14:paraId="131DD8B8" w14:textId="77777777" w:rsidR="00FA095D" w:rsidRPr="009E5818" w:rsidRDefault="00FA095D" w:rsidP="00FA095D">
      <w:pPr>
        <w:shd w:val="clear" w:color="auto" w:fill="FFFFFF"/>
        <w:rPr>
          <w:rFonts w:ascii="Verdana" w:eastAsia="Times New Roman" w:hAnsi="Verdana" w:cs="Tahoma"/>
          <w:strike/>
          <w:color w:val="212121"/>
        </w:rPr>
      </w:pPr>
      <w:r w:rsidRPr="00B835F1">
        <w:rPr>
          <w:rFonts w:ascii="Verdana" w:eastAsia="Times New Roman" w:hAnsi="Verdana" w:cs="Times New Roman"/>
          <w:color w:val="212121"/>
        </w:rPr>
        <w:t xml:space="preserve">Participants called for immediate government action on the below areas if lives are to be saved in the coming months: </w:t>
      </w:r>
    </w:p>
    <w:p w14:paraId="7B0FB421" w14:textId="77777777" w:rsidR="00FA095D" w:rsidRPr="004B5D42" w:rsidRDefault="00FA095D" w:rsidP="00FA095D">
      <w:pPr>
        <w:rPr>
          <w:rFonts w:ascii="Verdana" w:hAnsi="Verdana"/>
          <w:b/>
          <w:color w:val="0070C0"/>
          <w:sz w:val="24"/>
          <w:szCs w:val="24"/>
          <w:u w:val="single"/>
        </w:rPr>
      </w:pPr>
    </w:p>
    <w:p w14:paraId="247E4A0E" w14:textId="77777777" w:rsidR="00FA095D" w:rsidRPr="004B5D42" w:rsidRDefault="00FA095D" w:rsidP="00FA095D">
      <w:pPr>
        <w:pStyle w:val="Prrafodelista"/>
        <w:numPr>
          <w:ilvl w:val="0"/>
          <w:numId w:val="4"/>
        </w:numPr>
        <w:rPr>
          <w:rFonts w:ascii="Verdana" w:hAnsi="Verdana"/>
          <w:b/>
          <w:color w:val="0070C0"/>
          <w:sz w:val="24"/>
          <w:szCs w:val="24"/>
          <w:u w:val="single"/>
        </w:rPr>
      </w:pPr>
      <w:r w:rsidRPr="004B5D42">
        <w:rPr>
          <w:rFonts w:ascii="Verdana" w:hAnsi="Verdana"/>
          <w:b/>
          <w:color w:val="0070C0"/>
          <w:sz w:val="24"/>
          <w:szCs w:val="24"/>
          <w:u w:val="single"/>
        </w:rPr>
        <w:t>Improving care and protection for Rough Sleepers in Extreme Weather Conditions</w:t>
      </w:r>
    </w:p>
    <w:p w14:paraId="1BEBBC80" w14:textId="77777777" w:rsidR="00FA095D" w:rsidRPr="001D76A7" w:rsidRDefault="00FA095D" w:rsidP="00FA095D">
      <w:pPr>
        <w:rPr>
          <w:rFonts w:ascii="Verdana" w:hAnsi="Verdana"/>
          <w:sz w:val="24"/>
          <w:szCs w:val="24"/>
        </w:rPr>
      </w:pPr>
      <w:r w:rsidRPr="001D76A7">
        <w:rPr>
          <w:rFonts w:ascii="Verdana" w:hAnsi="Verdana"/>
          <w:sz w:val="24"/>
          <w:szCs w:val="24"/>
        </w:rPr>
        <w:t>This thought</w:t>
      </w:r>
      <w:r>
        <w:rPr>
          <w:rFonts w:ascii="Verdana" w:hAnsi="Verdana"/>
          <w:sz w:val="24"/>
          <w:szCs w:val="24"/>
        </w:rPr>
        <w:t>-</w:t>
      </w:r>
      <w:r w:rsidRPr="001D76A7">
        <w:rPr>
          <w:rFonts w:ascii="Verdana" w:hAnsi="Verdana"/>
          <w:sz w:val="24"/>
          <w:szCs w:val="24"/>
        </w:rPr>
        <w:t xml:space="preserve">provoking workshop aimed to develop system wide capacity to protect the health and wellbeing of rough sleepers in extreme </w:t>
      </w:r>
      <w:r w:rsidRPr="00124A27">
        <w:rPr>
          <w:rFonts w:ascii="Verdana" w:hAnsi="Verdana"/>
          <w:strike/>
          <w:sz w:val="24"/>
          <w:szCs w:val="24"/>
        </w:rPr>
        <w:t xml:space="preserve">cold </w:t>
      </w:r>
      <w:r w:rsidRPr="001D76A7">
        <w:rPr>
          <w:rFonts w:ascii="Verdana" w:hAnsi="Verdana"/>
          <w:sz w:val="24"/>
          <w:szCs w:val="24"/>
        </w:rPr>
        <w:t>weather. Storm Emma earlier this year brought life threatening conditions for the most vulnerable in our society. While the aim was to get people in from the extreme weather</w:t>
      </w:r>
      <w:r>
        <w:rPr>
          <w:rFonts w:ascii="Verdana" w:hAnsi="Verdana"/>
          <w:sz w:val="24"/>
          <w:szCs w:val="24"/>
        </w:rPr>
        <w:t>,</w:t>
      </w:r>
      <w:r w:rsidRPr="001D76A7">
        <w:rPr>
          <w:rFonts w:ascii="Verdana" w:hAnsi="Verdana"/>
          <w:sz w:val="24"/>
          <w:szCs w:val="24"/>
        </w:rPr>
        <w:t xml:space="preserve"> personal</w:t>
      </w:r>
      <w:r>
        <w:rPr>
          <w:rFonts w:ascii="Verdana" w:hAnsi="Verdana"/>
          <w:sz w:val="24"/>
          <w:szCs w:val="24"/>
        </w:rPr>
        <w:t xml:space="preserve"> </w:t>
      </w:r>
      <w:r w:rsidRPr="001D76A7">
        <w:rPr>
          <w:rFonts w:ascii="Verdana" w:hAnsi="Verdana"/>
          <w:sz w:val="24"/>
          <w:szCs w:val="24"/>
        </w:rPr>
        <w:t xml:space="preserve">self-autonomy meant that some stayed out with detrimental consequences. </w:t>
      </w:r>
    </w:p>
    <w:p w14:paraId="3DAB43EE" w14:textId="77777777" w:rsidR="00FA095D" w:rsidRPr="001D76A7" w:rsidRDefault="00FA095D" w:rsidP="00FA095D">
      <w:pPr>
        <w:rPr>
          <w:rFonts w:ascii="Verdana" w:hAnsi="Verdana"/>
          <w:sz w:val="24"/>
          <w:szCs w:val="24"/>
        </w:rPr>
      </w:pPr>
      <w:r w:rsidRPr="001D76A7">
        <w:rPr>
          <w:rFonts w:ascii="Verdana" w:hAnsi="Verdana"/>
          <w:sz w:val="24"/>
          <w:szCs w:val="24"/>
        </w:rPr>
        <w:t>Rough sleepers joined this working group including a wide range of health and social care workers. Recommendations include the establishment of a ‘task force’ responsible for devising and coordinating the response to protect the health of rough sleepers in the extreme weather. This TF would have a budget to ensure appropriate equipment is available to safeguard the health of those who decide to stay out in extreme</w:t>
      </w:r>
      <w:r>
        <w:rPr>
          <w:rFonts w:ascii="Verdana" w:hAnsi="Verdana"/>
          <w:sz w:val="24"/>
          <w:szCs w:val="24"/>
        </w:rPr>
        <w:t xml:space="preserve"> weather</w:t>
      </w:r>
      <w:r w:rsidRPr="001D76A7">
        <w:rPr>
          <w:rFonts w:ascii="Verdana" w:hAnsi="Verdana"/>
          <w:sz w:val="24"/>
          <w:szCs w:val="24"/>
        </w:rPr>
        <w:t>. It would have representation from accommodation, outreach and health services that work with rough sleepers.</w:t>
      </w:r>
    </w:p>
    <w:p w14:paraId="6E59DB99" w14:textId="7094A6DA" w:rsidR="00FA095D" w:rsidRPr="001D76A7" w:rsidRDefault="00256717" w:rsidP="00FA095D">
      <w:pPr>
        <w:rPr>
          <w:rFonts w:ascii="Verdana" w:hAnsi="Verdana"/>
          <w:sz w:val="24"/>
          <w:szCs w:val="24"/>
        </w:rPr>
      </w:pPr>
      <w:r w:rsidRPr="001D76A7">
        <w:rPr>
          <w:rFonts w:ascii="Verdana" w:hAnsi="Verdana"/>
          <w:b/>
          <w:bCs/>
          <w:sz w:val="24"/>
          <w:szCs w:val="24"/>
        </w:rPr>
        <w:t>Consensus statement</w:t>
      </w:r>
      <w:r w:rsidR="00FA095D" w:rsidRPr="001D76A7">
        <w:rPr>
          <w:rFonts w:ascii="Verdana" w:hAnsi="Verdana"/>
          <w:b/>
          <w:bCs/>
          <w:sz w:val="24"/>
          <w:szCs w:val="24"/>
        </w:rPr>
        <w:t>:</w:t>
      </w:r>
      <w:r w:rsidR="00FA095D" w:rsidRPr="001D76A7">
        <w:rPr>
          <w:rFonts w:ascii="Verdana" w:hAnsi="Verdana"/>
          <w:sz w:val="24"/>
          <w:szCs w:val="24"/>
        </w:rPr>
        <w:t xml:space="preserve"> </w:t>
      </w:r>
      <w:r w:rsidR="00FA095D" w:rsidRPr="001D76A7">
        <w:rPr>
          <w:rFonts w:ascii="Verdana" w:hAnsi="Verdana"/>
          <w:b/>
          <w:bCs/>
          <w:sz w:val="24"/>
          <w:szCs w:val="24"/>
        </w:rPr>
        <w:t>Not all rough sleepers will agree to go into emergency / hostel accommodation in extreme weather: an alternative strategy to protect those who choose to stay on the streets in extreme weather needs to be developed and appropriately funded. The specific needs of this cohort of people has to date been largely overlooked.</w:t>
      </w:r>
    </w:p>
    <w:p w14:paraId="084A6A22" w14:textId="33689875" w:rsidR="00FA095D" w:rsidRPr="001D76A7" w:rsidRDefault="00FA095D" w:rsidP="00FA095D">
      <w:pPr>
        <w:rPr>
          <w:rFonts w:ascii="Verdana" w:eastAsia="Times New Roman" w:hAnsi="Verdana" w:cs="Calibri"/>
          <w:b/>
          <w:sz w:val="24"/>
          <w:szCs w:val="24"/>
        </w:rPr>
      </w:pPr>
      <w:r w:rsidRPr="001D76A7">
        <w:rPr>
          <w:rFonts w:ascii="Verdana" w:eastAsia="Times New Roman" w:hAnsi="Verdana"/>
          <w:b/>
          <w:sz w:val="24"/>
          <w:szCs w:val="24"/>
        </w:rPr>
        <w:lastRenderedPageBreak/>
        <w:t xml:space="preserve">The overall solution to sleeping rough is drastically improved </w:t>
      </w:r>
      <w:r w:rsidR="00256717">
        <w:rPr>
          <w:rFonts w:ascii="Verdana" w:eastAsia="Times New Roman" w:hAnsi="Verdana"/>
          <w:b/>
          <w:sz w:val="24"/>
          <w:szCs w:val="24"/>
        </w:rPr>
        <w:t xml:space="preserve">through the </w:t>
      </w:r>
      <w:r w:rsidRPr="001D76A7">
        <w:rPr>
          <w:rFonts w:ascii="Verdana" w:eastAsia="Times New Roman" w:hAnsi="Verdana"/>
          <w:b/>
          <w:sz w:val="24"/>
          <w:szCs w:val="24"/>
        </w:rPr>
        <w:t>prevention of homelessness from all entry routes and the expansion of long term housing solutions for those currently homeless (such as housing first programmes).</w:t>
      </w:r>
    </w:p>
    <w:p w14:paraId="29D63D0C" w14:textId="77777777" w:rsidR="00FA095D" w:rsidRPr="001D76A7" w:rsidRDefault="00FA095D" w:rsidP="00FA095D">
      <w:pPr>
        <w:rPr>
          <w:rFonts w:ascii="Verdana" w:hAnsi="Verdana"/>
          <w:sz w:val="24"/>
          <w:szCs w:val="24"/>
        </w:rPr>
      </w:pPr>
    </w:p>
    <w:p w14:paraId="1AF0ACA9" w14:textId="77777777" w:rsidR="00FA095D" w:rsidRPr="004B5D42" w:rsidRDefault="00FA095D" w:rsidP="00FA095D">
      <w:pPr>
        <w:pStyle w:val="font8"/>
        <w:numPr>
          <w:ilvl w:val="0"/>
          <w:numId w:val="3"/>
        </w:numPr>
        <w:spacing w:before="0" w:beforeAutospacing="0" w:after="0" w:afterAutospacing="0" w:line="378" w:lineRule="atLeast"/>
        <w:textAlignment w:val="baseline"/>
        <w:rPr>
          <w:rFonts w:ascii="Verdana" w:hAnsi="Verdana" w:cs="Arial"/>
          <w:color w:val="0070C0"/>
          <w:u w:val="single"/>
        </w:rPr>
      </w:pPr>
      <w:r w:rsidRPr="004B5D42">
        <w:rPr>
          <w:rFonts w:ascii="Verdana" w:hAnsi="Verdana" w:cs="Arial"/>
          <w:b/>
          <w:bCs/>
          <w:color w:val="0070C0"/>
          <w:u w:val="single"/>
          <w:bdr w:val="none" w:sz="0" w:space="0" w:color="auto" w:frame="1"/>
        </w:rPr>
        <w:t>Identification and first line management of adults at risk of malnutrition</w:t>
      </w:r>
    </w:p>
    <w:p w14:paraId="1E1C84D2" w14:textId="77777777" w:rsidR="00FA095D" w:rsidRPr="001D76A7" w:rsidRDefault="00FA095D" w:rsidP="00FA095D">
      <w:pPr>
        <w:pStyle w:val="font8"/>
        <w:spacing w:before="0" w:beforeAutospacing="0" w:after="0" w:afterAutospacing="0" w:line="105" w:lineRule="atLeast"/>
        <w:textAlignment w:val="baseline"/>
        <w:rPr>
          <w:rFonts w:ascii="Verdana" w:hAnsi="Verdana" w:cs="Arial"/>
          <w:color w:val="2F2E2E"/>
        </w:rPr>
      </w:pPr>
      <w:r w:rsidRPr="001D76A7">
        <w:rPr>
          <w:rStyle w:val="wixguard"/>
          <w:rFonts w:ascii="Arial" w:hAnsi="Arial" w:cs="Arial"/>
          <w:b/>
          <w:bCs/>
          <w:color w:val="2F2E2E"/>
          <w:bdr w:val="none" w:sz="0" w:space="0" w:color="auto" w:frame="1"/>
        </w:rPr>
        <w:t>​</w:t>
      </w:r>
    </w:p>
    <w:p w14:paraId="47203352" w14:textId="375CB2E0" w:rsidR="00FA095D" w:rsidRPr="001D76A7" w:rsidRDefault="00FA095D" w:rsidP="00FA095D">
      <w:pPr>
        <w:pStyle w:val="font8"/>
        <w:spacing w:before="0" w:beforeAutospacing="0" w:after="0" w:afterAutospacing="0"/>
        <w:textAlignment w:val="baseline"/>
        <w:rPr>
          <w:rFonts w:ascii="Verdana" w:hAnsi="Verdana" w:cs="Arial"/>
          <w:color w:val="2F2E2E"/>
        </w:rPr>
      </w:pPr>
      <w:r w:rsidRPr="001D76A7">
        <w:rPr>
          <w:rFonts w:ascii="Verdana" w:hAnsi="Verdana" w:cs="Arial"/>
          <w:color w:val="2F2E2E"/>
          <w:bdr w:val="none" w:sz="0" w:space="0" w:color="auto" w:frame="1"/>
        </w:rPr>
        <w:t xml:space="preserve">This workshop dealt with an often taken for granted subject of nutrition. The importance of the topic is underscored by the </w:t>
      </w:r>
      <w:r w:rsidR="000E779B">
        <w:rPr>
          <w:rFonts w:ascii="Verdana" w:hAnsi="Verdana" w:cs="Arial"/>
          <w:color w:val="2F2E2E"/>
          <w:bdr w:val="none" w:sz="0" w:space="0" w:color="auto" w:frame="1"/>
        </w:rPr>
        <w:t>f</w:t>
      </w:r>
      <w:r w:rsidRPr="001D76A7">
        <w:rPr>
          <w:rFonts w:ascii="Verdana" w:hAnsi="Verdana" w:cs="Arial"/>
          <w:color w:val="2F2E2E"/>
          <w:bdr w:val="none" w:sz="0" w:space="0" w:color="auto" w:frame="1"/>
        </w:rPr>
        <w:t>act that 20% of the homeless population are likely to be malnourished (cite refe</w:t>
      </w:r>
      <w:r>
        <w:rPr>
          <w:rFonts w:ascii="Verdana" w:hAnsi="Verdana" w:cs="Arial"/>
          <w:color w:val="2F2E2E"/>
          <w:bdr w:val="none" w:sz="0" w:space="0" w:color="auto" w:frame="1"/>
        </w:rPr>
        <w:t>rence</w:t>
      </w:r>
      <w:r w:rsidRPr="001D76A7">
        <w:rPr>
          <w:rFonts w:ascii="Verdana" w:hAnsi="Verdana" w:cs="Arial"/>
          <w:color w:val="2F2E2E"/>
          <w:bdr w:val="none" w:sz="0" w:space="0" w:color="auto" w:frame="1"/>
        </w:rPr>
        <w:t>). Participants were shown practical tools for malnutrition screening and educated on the use of oral nutritional supplements (ONS), and the management for adult patients at risk of malnutrition.</w:t>
      </w:r>
    </w:p>
    <w:p w14:paraId="395DB21F" w14:textId="77777777" w:rsidR="00FA095D" w:rsidRPr="001D76A7" w:rsidRDefault="00FA095D" w:rsidP="00FA095D">
      <w:pPr>
        <w:pStyle w:val="font8"/>
        <w:spacing w:before="0" w:beforeAutospacing="0" w:after="0" w:afterAutospacing="0"/>
        <w:textAlignment w:val="baseline"/>
        <w:rPr>
          <w:rFonts w:ascii="Verdana" w:hAnsi="Verdana" w:cs="Arial"/>
          <w:color w:val="2F2E2E"/>
          <w:bdr w:val="none" w:sz="0" w:space="0" w:color="auto" w:frame="1"/>
        </w:rPr>
      </w:pPr>
    </w:p>
    <w:p w14:paraId="5A87273A" w14:textId="292FABDA" w:rsidR="00FA095D" w:rsidRPr="0092049A" w:rsidRDefault="00FA095D" w:rsidP="00FA095D">
      <w:pPr>
        <w:pStyle w:val="Prrafodelista"/>
        <w:textAlignment w:val="baseline"/>
        <w:rPr>
          <w:rFonts w:ascii="Verdana" w:eastAsia="Times New Roman" w:hAnsi="Verdana" w:cs="Arial"/>
          <w:b/>
          <w:i/>
          <w:color w:val="2F2E2E"/>
          <w:sz w:val="24"/>
          <w:szCs w:val="24"/>
          <w:lang w:eastAsia="en-IE"/>
        </w:rPr>
      </w:pPr>
      <w:r w:rsidRPr="001D76A7">
        <w:rPr>
          <w:rFonts w:ascii="Verdana" w:hAnsi="Verdana" w:cs="Arial"/>
          <w:b/>
          <w:color w:val="2F2E2E"/>
          <w:sz w:val="24"/>
          <w:szCs w:val="24"/>
          <w:bdr w:val="none" w:sz="0" w:space="0" w:color="auto" w:frame="1"/>
        </w:rPr>
        <w:t>Consensus</w:t>
      </w:r>
      <w:r>
        <w:rPr>
          <w:rFonts w:ascii="Verdana" w:hAnsi="Verdana" w:cs="Arial"/>
          <w:b/>
          <w:color w:val="2F2E2E"/>
          <w:sz w:val="24"/>
          <w:szCs w:val="24"/>
          <w:bdr w:val="none" w:sz="0" w:space="0" w:color="auto" w:frame="1"/>
        </w:rPr>
        <w:t xml:space="preserve"> statement</w:t>
      </w:r>
      <w:r w:rsidRPr="001D76A7">
        <w:rPr>
          <w:rFonts w:ascii="Verdana" w:hAnsi="Verdana" w:cs="Arial"/>
          <w:b/>
          <w:color w:val="2F2E2E"/>
          <w:sz w:val="24"/>
          <w:szCs w:val="24"/>
          <w:bdr w:val="none" w:sz="0" w:space="0" w:color="auto" w:frame="1"/>
        </w:rPr>
        <w:t xml:space="preserve">: </w:t>
      </w:r>
      <w:r>
        <w:rPr>
          <w:rFonts w:ascii="Verdana" w:hAnsi="Verdana" w:cs="Arial"/>
          <w:b/>
          <w:color w:val="2F2E2E"/>
          <w:bdr w:val="none" w:sz="0" w:space="0" w:color="auto" w:frame="1"/>
        </w:rPr>
        <w:t xml:space="preserve"> the need to formally measure the extent of malnutrition in the homeless population for the first time in Ireland to get a true sense of the scale of the problem (similar exercise being completed in London).  </w:t>
      </w:r>
      <w:r w:rsidRPr="0092049A">
        <w:rPr>
          <w:rFonts w:ascii="Verdana" w:hAnsi="Verdana"/>
          <w:b/>
          <w:bdr w:val="none" w:sz="0" w:space="0" w:color="auto" w:frame="1"/>
        </w:rPr>
        <w:t>Provision of high protein and high calorie meals and snacks as a standard should be provided for homeless people</w:t>
      </w:r>
      <w:r w:rsidR="00256717">
        <w:rPr>
          <w:rFonts w:ascii="Verdana" w:hAnsi="Verdana"/>
          <w:b/>
          <w:bdr w:val="none" w:sz="0" w:space="0" w:color="auto" w:frame="1"/>
        </w:rPr>
        <w:t xml:space="preserve"> at risk</w:t>
      </w:r>
      <w:r w:rsidRPr="0092049A">
        <w:rPr>
          <w:rFonts w:ascii="Verdana" w:hAnsi="Verdana"/>
          <w:b/>
          <w:bdr w:val="none" w:sz="0" w:space="0" w:color="auto" w:frame="1"/>
        </w:rPr>
        <w:t xml:space="preserve"> (night shelter, rough sleepers) to prevent malnutrition. All stakeholders as well as the HSE should have a role in developing, educating and monitoring nutritional standards and services for homeless services and direct provision centres.</w:t>
      </w:r>
      <w:bookmarkStart w:id="0" w:name="_Hlk525990549"/>
    </w:p>
    <w:bookmarkEnd w:id="0"/>
    <w:p w14:paraId="0DF8BF5B" w14:textId="77777777" w:rsidR="00FA095D" w:rsidRPr="001D76A7" w:rsidRDefault="00FA095D" w:rsidP="00FA095D">
      <w:pPr>
        <w:pStyle w:val="font8"/>
        <w:spacing w:before="0" w:beforeAutospacing="0" w:after="0" w:afterAutospacing="0"/>
        <w:textAlignment w:val="baseline"/>
        <w:rPr>
          <w:rFonts w:ascii="Verdana" w:hAnsi="Verdana" w:cs="Arial"/>
          <w:b/>
          <w:i/>
          <w:color w:val="2F2E2E"/>
        </w:rPr>
      </w:pPr>
    </w:p>
    <w:p w14:paraId="1AD1AD06" w14:textId="77777777" w:rsidR="00FA095D" w:rsidRPr="004B5D42" w:rsidRDefault="00FA095D" w:rsidP="00FA095D">
      <w:pPr>
        <w:pStyle w:val="font8"/>
        <w:numPr>
          <w:ilvl w:val="0"/>
          <w:numId w:val="1"/>
        </w:numPr>
        <w:spacing w:before="0" w:beforeAutospacing="0" w:after="0" w:afterAutospacing="0"/>
        <w:ind w:left="0"/>
        <w:textAlignment w:val="baseline"/>
        <w:rPr>
          <w:rFonts w:ascii="Verdana" w:hAnsi="Verdana" w:cs="Arial"/>
          <w:color w:val="0070C0"/>
          <w:u w:val="single"/>
        </w:rPr>
      </w:pPr>
      <w:r w:rsidRPr="004B5D42">
        <w:rPr>
          <w:rFonts w:ascii="Verdana" w:hAnsi="Verdana" w:cs="Arial"/>
          <w:b/>
          <w:bCs/>
          <w:color w:val="0070C0"/>
          <w:u w:val="single"/>
          <w:bdr w:val="none" w:sz="0" w:space="0" w:color="auto" w:frame="1"/>
        </w:rPr>
        <w:t xml:space="preserve">Hospital to home: Integrated solutions to enhance safe, appropriate and efficient discharges for people experiencing homelessness in Ireland </w:t>
      </w:r>
    </w:p>
    <w:p w14:paraId="78E78409" w14:textId="77777777" w:rsidR="00FA095D" w:rsidRPr="001D76A7" w:rsidRDefault="00FA095D" w:rsidP="00FA095D">
      <w:pPr>
        <w:pStyle w:val="font8"/>
        <w:spacing w:before="0" w:beforeAutospacing="0" w:after="0" w:afterAutospacing="0" w:line="105" w:lineRule="atLeast"/>
        <w:textAlignment w:val="baseline"/>
        <w:rPr>
          <w:rFonts w:ascii="Verdana" w:hAnsi="Verdana" w:cs="Arial"/>
          <w:color w:val="2F2E2E"/>
        </w:rPr>
      </w:pPr>
      <w:r w:rsidRPr="001D76A7">
        <w:rPr>
          <w:rStyle w:val="wixguard"/>
          <w:rFonts w:ascii="Arial" w:hAnsi="Arial" w:cs="Arial"/>
          <w:b/>
          <w:bCs/>
          <w:color w:val="2F2E2E"/>
          <w:bdr w:val="none" w:sz="0" w:space="0" w:color="auto" w:frame="1"/>
        </w:rPr>
        <w:t>​</w:t>
      </w:r>
    </w:p>
    <w:p w14:paraId="64C14AB3" w14:textId="77777777" w:rsidR="00FA095D" w:rsidRPr="001D76A7" w:rsidRDefault="00FA095D" w:rsidP="00FA095D">
      <w:pPr>
        <w:pStyle w:val="font8"/>
        <w:spacing w:before="0" w:beforeAutospacing="0" w:after="0" w:afterAutospacing="0"/>
        <w:textAlignment w:val="baseline"/>
        <w:rPr>
          <w:rFonts w:ascii="Verdana" w:hAnsi="Verdana" w:cs="Arial"/>
          <w:color w:val="2F2E2E"/>
          <w:bdr w:val="none" w:sz="0" w:space="0" w:color="auto" w:frame="1"/>
        </w:rPr>
      </w:pPr>
      <w:r w:rsidRPr="001D76A7">
        <w:rPr>
          <w:rFonts w:ascii="Verdana" w:hAnsi="Verdana" w:cs="Arial"/>
          <w:color w:val="2F2E2E"/>
          <w:bdr w:val="none" w:sz="0" w:space="0" w:color="auto" w:frame="1"/>
        </w:rPr>
        <w:t xml:space="preserve">Participants attending this gained a deeper understanding of personal experiences, service challenges and positive developments in relation to hospital discharge for people experiencing homelessness in Ireland </w:t>
      </w:r>
      <w:bookmarkStart w:id="1" w:name="_Hlk525991435"/>
      <w:r w:rsidRPr="001D76A7">
        <w:rPr>
          <w:rFonts w:ascii="Verdana" w:hAnsi="Verdana" w:cs="Arial"/>
          <w:color w:val="2F2E2E"/>
          <w:bdr w:val="none" w:sz="0" w:space="0" w:color="auto" w:frame="1"/>
        </w:rPr>
        <w:t xml:space="preserve">as they </w:t>
      </w:r>
      <w:r w:rsidRPr="001D76A7">
        <w:rPr>
          <w:rFonts w:ascii="Verdana" w:hAnsi="Verdana" w:cs="Arial"/>
        </w:rPr>
        <w:t>try to recuperate on the streets after for example major surgery with no bed or family support</w:t>
      </w:r>
      <w:bookmarkEnd w:id="1"/>
      <w:r w:rsidRPr="001D76A7">
        <w:rPr>
          <w:rFonts w:ascii="Verdana" w:hAnsi="Verdana" w:cs="Arial"/>
        </w:rPr>
        <w:t xml:space="preserve">. </w:t>
      </w:r>
      <w:r w:rsidRPr="001D76A7">
        <w:rPr>
          <w:rFonts w:ascii="Verdana" w:hAnsi="Verdana" w:cs="Arial"/>
          <w:color w:val="2F2E2E"/>
          <w:bdr w:val="none" w:sz="0" w:space="0" w:color="auto" w:frame="1"/>
        </w:rPr>
        <w:t>Participants contributed to integrated approaches to ensure people in homelessness experienced safe, appropriate and efficient discharges from hospital.</w:t>
      </w:r>
    </w:p>
    <w:p w14:paraId="665B9190" w14:textId="77777777" w:rsidR="00FA095D" w:rsidRPr="001D76A7" w:rsidRDefault="00FA095D" w:rsidP="00FA095D">
      <w:pPr>
        <w:pStyle w:val="font8"/>
        <w:spacing w:before="0" w:beforeAutospacing="0" w:after="0" w:afterAutospacing="0"/>
        <w:textAlignment w:val="baseline"/>
        <w:rPr>
          <w:rFonts w:ascii="Verdana" w:hAnsi="Verdana" w:cs="Arial"/>
          <w:color w:val="2F2E2E"/>
          <w:bdr w:val="none" w:sz="0" w:space="0" w:color="auto" w:frame="1"/>
        </w:rPr>
      </w:pPr>
    </w:p>
    <w:p w14:paraId="61EC27AA" w14:textId="72B9C6A8" w:rsidR="00FA095D" w:rsidRDefault="00FA095D" w:rsidP="00FA095D">
      <w:pPr>
        <w:pStyle w:val="font8"/>
        <w:spacing w:before="0" w:beforeAutospacing="0" w:after="0" w:afterAutospacing="0"/>
        <w:textAlignment w:val="baseline"/>
        <w:rPr>
          <w:rFonts w:ascii="Verdana" w:hAnsi="Verdana" w:cs="Arial"/>
          <w:b/>
          <w:color w:val="2F2E2E"/>
          <w:bdr w:val="none" w:sz="0" w:space="0" w:color="auto" w:frame="1"/>
        </w:rPr>
      </w:pPr>
      <w:r w:rsidRPr="00124A27">
        <w:rPr>
          <w:rFonts w:ascii="Verdana" w:hAnsi="Verdana" w:cs="Arial"/>
          <w:b/>
          <w:color w:val="2F2E2E"/>
          <w:bdr w:val="none" w:sz="0" w:space="0" w:color="auto" w:frame="1"/>
        </w:rPr>
        <w:t>Consensus</w:t>
      </w:r>
      <w:r>
        <w:rPr>
          <w:rFonts w:ascii="Verdana" w:hAnsi="Verdana" w:cs="Arial"/>
          <w:b/>
          <w:color w:val="2F2E2E"/>
          <w:bdr w:val="none" w:sz="0" w:space="0" w:color="auto" w:frame="1"/>
        </w:rPr>
        <w:t xml:space="preserve"> statement</w:t>
      </w:r>
      <w:r w:rsidRPr="00124A27">
        <w:rPr>
          <w:rFonts w:ascii="Verdana" w:hAnsi="Verdana" w:cs="Arial"/>
          <w:b/>
          <w:color w:val="2F2E2E"/>
          <w:bdr w:val="none" w:sz="0" w:space="0" w:color="auto" w:frame="1"/>
        </w:rPr>
        <w:t>: Safe, appropriate and efficient discharges from hospital should be guaranteed for people who are homeless with access to appropriate follow-up care and accommodation in the community</w:t>
      </w:r>
      <w:bookmarkStart w:id="2" w:name="_Hlk525990702"/>
      <w:r w:rsidRPr="00124A27">
        <w:rPr>
          <w:rFonts w:ascii="Verdana" w:hAnsi="Verdana" w:cs="Arial"/>
          <w:b/>
          <w:color w:val="2F2E2E"/>
          <w:bdr w:val="none" w:sz="0" w:space="0" w:color="auto" w:frame="1"/>
        </w:rPr>
        <w:t xml:space="preserve"> where they can make a full recovery.</w:t>
      </w:r>
      <w:bookmarkEnd w:id="2"/>
    </w:p>
    <w:p w14:paraId="5C071B88" w14:textId="17B81E07" w:rsidR="00572811" w:rsidRDefault="00572811" w:rsidP="00FA095D">
      <w:pPr>
        <w:pStyle w:val="font8"/>
        <w:spacing w:before="0" w:beforeAutospacing="0" w:after="0" w:afterAutospacing="0"/>
        <w:textAlignment w:val="baseline"/>
        <w:rPr>
          <w:rFonts w:ascii="Verdana" w:hAnsi="Verdana" w:cs="Arial"/>
          <w:b/>
          <w:color w:val="2F2E2E"/>
          <w:bdr w:val="none" w:sz="0" w:space="0" w:color="auto" w:frame="1"/>
        </w:rPr>
      </w:pPr>
    </w:p>
    <w:p w14:paraId="0D64C26C" w14:textId="77777777" w:rsidR="00572811" w:rsidRPr="00124A27" w:rsidRDefault="00572811" w:rsidP="00FA095D">
      <w:pPr>
        <w:pStyle w:val="font8"/>
        <w:spacing w:before="0" w:beforeAutospacing="0" w:after="0" w:afterAutospacing="0"/>
        <w:textAlignment w:val="baseline"/>
        <w:rPr>
          <w:rFonts w:ascii="Verdana" w:hAnsi="Verdana" w:cs="Arial"/>
          <w:b/>
          <w:color w:val="2F2E2E"/>
        </w:rPr>
      </w:pPr>
    </w:p>
    <w:p w14:paraId="6D834E79" w14:textId="6305D819" w:rsidR="00572811" w:rsidRDefault="00572811" w:rsidP="00572811">
      <w:pPr>
        <w:rPr>
          <w:rFonts w:eastAsia="Times New Roman"/>
        </w:rPr>
      </w:pPr>
      <w:r w:rsidRPr="00124A27">
        <w:rPr>
          <w:rFonts w:ascii="Verdana" w:hAnsi="Verdana" w:cs="Arial"/>
          <w:b/>
          <w:color w:val="2F2E2E"/>
          <w:bdr w:val="none" w:sz="0" w:space="0" w:color="auto" w:frame="1"/>
        </w:rPr>
        <w:lastRenderedPageBreak/>
        <w:t>Consensus</w:t>
      </w:r>
      <w:r>
        <w:rPr>
          <w:rFonts w:ascii="Verdana" w:hAnsi="Verdana" w:cs="Arial"/>
          <w:b/>
          <w:color w:val="2F2E2E"/>
          <w:bdr w:val="none" w:sz="0" w:space="0" w:color="auto" w:frame="1"/>
        </w:rPr>
        <w:t xml:space="preserve"> statement</w:t>
      </w:r>
      <w:r w:rsidRPr="004707B0">
        <w:rPr>
          <w:rFonts w:eastAsia="Times New Roman"/>
        </w:rPr>
        <w:t xml:space="preserve">: </w:t>
      </w:r>
      <w:r w:rsidRPr="004707B0">
        <w:rPr>
          <w:rFonts w:ascii="Verdana" w:eastAsia="Times New Roman" w:hAnsi="Verdana"/>
          <w:b/>
          <w:sz w:val="24"/>
        </w:rPr>
        <w:t>More residential drug and alcohol stabilisation services and that these be accessible directly from hospital, more supported accommodation for people with severe and enduring</w:t>
      </w:r>
      <w:r w:rsidRPr="00572811">
        <w:rPr>
          <w:rFonts w:ascii="Verdana" w:eastAsia="Times New Roman" w:hAnsi="Verdana"/>
          <w:b/>
          <w:sz w:val="24"/>
        </w:rPr>
        <w:t xml:space="preserve"> mental illness, a wider range of accommodation including drug/alcohol-free options.</w:t>
      </w:r>
    </w:p>
    <w:p w14:paraId="3BBA833E" w14:textId="77777777" w:rsidR="00FA095D" w:rsidRPr="001D76A7" w:rsidRDefault="00FA095D" w:rsidP="00FA095D">
      <w:pPr>
        <w:pStyle w:val="font2"/>
        <w:spacing w:before="0" w:beforeAutospacing="0" w:after="0" w:afterAutospacing="0"/>
        <w:textAlignment w:val="baseline"/>
        <w:rPr>
          <w:rFonts w:ascii="Verdana" w:hAnsi="Verdana" w:cs="Arial"/>
          <w:color w:val="2F2E2E"/>
        </w:rPr>
      </w:pPr>
    </w:p>
    <w:p w14:paraId="7D49BD3B" w14:textId="77777777" w:rsidR="00FA095D" w:rsidRPr="001D76A7" w:rsidRDefault="00FA095D" w:rsidP="00FA095D">
      <w:pPr>
        <w:pStyle w:val="font8"/>
        <w:numPr>
          <w:ilvl w:val="0"/>
          <w:numId w:val="2"/>
        </w:numPr>
        <w:spacing w:before="0" w:beforeAutospacing="0" w:after="0" w:afterAutospacing="0"/>
        <w:ind w:left="0"/>
        <w:textAlignment w:val="baseline"/>
        <w:rPr>
          <w:rFonts w:ascii="Verdana" w:hAnsi="Verdana" w:cs="Arial"/>
          <w:color w:val="2F2E2E"/>
          <w:u w:val="single"/>
        </w:rPr>
      </w:pPr>
      <w:r w:rsidRPr="004B5D42">
        <w:rPr>
          <w:rFonts w:ascii="Verdana" w:hAnsi="Verdana" w:cs="Arial"/>
          <w:b/>
          <w:bCs/>
          <w:color w:val="0070C0"/>
          <w:u w:val="single"/>
          <w:bdr w:val="none" w:sz="0" w:space="0" w:color="auto" w:frame="1"/>
        </w:rPr>
        <w:t xml:space="preserve">How the Mobile Health and Screening Unit can improve health protection among vulnerable groups: a public health </w:t>
      </w:r>
      <w:r w:rsidRPr="00FA095D">
        <w:rPr>
          <w:rFonts w:ascii="Verdana" w:hAnsi="Verdana" w:cs="Arial"/>
          <w:b/>
          <w:bCs/>
          <w:color w:val="0070C0"/>
          <w:u w:val="single"/>
          <w:bdr w:val="none" w:sz="0" w:space="0" w:color="auto" w:frame="1"/>
        </w:rPr>
        <w:t xml:space="preserve">perspective </w:t>
      </w:r>
    </w:p>
    <w:p w14:paraId="10ED8D3A" w14:textId="77777777" w:rsidR="00FA095D" w:rsidRPr="001D76A7" w:rsidRDefault="00FA095D" w:rsidP="00FA095D">
      <w:pPr>
        <w:pStyle w:val="font8"/>
        <w:spacing w:before="0" w:beforeAutospacing="0" w:after="0" w:afterAutospacing="0" w:line="126" w:lineRule="atLeast"/>
        <w:textAlignment w:val="baseline"/>
        <w:rPr>
          <w:rFonts w:ascii="Verdana" w:hAnsi="Verdana" w:cs="Arial"/>
          <w:color w:val="2F2E2E"/>
        </w:rPr>
      </w:pPr>
      <w:r w:rsidRPr="001D76A7">
        <w:rPr>
          <w:rStyle w:val="wixguard"/>
          <w:rFonts w:ascii="Arial" w:hAnsi="Arial" w:cs="Arial"/>
          <w:b/>
          <w:bCs/>
          <w:color w:val="2F2E2E"/>
          <w:bdr w:val="none" w:sz="0" w:space="0" w:color="auto" w:frame="1"/>
        </w:rPr>
        <w:t>​</w:t>
      </w:r>
    </w:p>
    <w:p w14:paraId="044FA93D" w14:textId="77777777" w:rsidR="00FA095D" w:rsidRPr="001D76A7" w:rsidRDefault="00FA095D" w:rsidP="00FA095D">
      <w:pPr>
        <w:pStyle w:val="font8"/>
        <w:spacing w:before="0" w:beforeAutospacing="0" w:after="0" w:afterAutospacing="0" w:line="276" w:lineRule="auto"/>
        <w:textAlignment w:val="baseline"/>
        <w:rPr>
          <w:rFonts w:ascii="Verdana" w:hAnsi="Verdana" w:cs="Arial"/>
          <w:color w:val="2F2E2E"/>
          <w:bdr w:val="none" w:sz="0" w:space="0" w:color="auto" w:frame="1"/>
        </w:rPr>
      </w:pPr>
      <w:r w:rsidRPr="001D76A7">
        <w:rPr>
          <w:rFonts w:ascii="Verdana" w:hAnsi="Verdana" w:cs="Arial"/>
          <w:color w:val="2F2E2E"/>
          <w:bdr w:val="none" w:sz="0" w:space="0" w:color="auto" w:frame="1"/>
        </w:rPr>
        <w:t xml:space="preserve">Safetynet Primary Care introduced its new mobile health and screening unit and the recent work, which focused on tuberculosis active case among homeless in Dublin and with HSE Public Health in Galway. Participants identified a range of areas and gaps in the system that the new unit with on board Chest X-ray could help fill.  </w:t>
      </w:r>
    </w:p>
    <w:p w14:paraId="7F1C415A" w14:textId="77777777" w:rsidR="00FA095D" w:rsidRPr="001D76A7" w:rsidRDefault="00FA095D" w:rsidP="00FA095D">
      <w:pPr>
        <w:pStyle w:val="font8"/>
        <w:spacing w:before="0" w:beforeAutospacing="0" w:after="0" w:afterAutospacing="0" w:line="276" w:lineRule="auto"/>
        <w:textAlignment w:val="baseline"/>
        <w:rPr>
          <w:rFonts w:ascii="Verdana" w:hAnsi="Verdana" w:cs="Arial"/>
          <w:color w:val="2F2E2E"/>
          <w:bdr w:val="none" w:sz="0" w:space="0" w:color="auto" w:frame="1"/>
        </w:rPr>
      </w:pPr>
    </w:p>
    <w:p w14:paraId="7A0422BC" w14:textId="77777777" w:rsidR="00FA095D" w:rsidRPr="001D76A7" w:rsidRDefault="00FA095D" w:rsidP="00FA095D">
      <w:pPr>
        <w:pStyle w:val="font8"/>
        <w:spacing w:before="0" w:beforeAutospacing="0" w:after="0" w:afterAutospacing="0" w:line="276" w:lineRule="auto"/>
        <w:textAlignment w:val="baseline"/>
        <w:rPr>
          <w:rFonts w:ascii="Verdana" w:hAnsi="Verdana" w:cs="Arial"/>
          <w:b/>
          <w:i/>
          <w:color w:val="2F2E2E"/>
        </w:rPr>
      </w:pPr>
      <w:r w:rsidRPr="001D76A7">
        <w:rPr>
          <w:rFonts w:ascii="Verdana" w:hAnsi="Verdana" w:cs="Arial"/>
          <w:b/>
          <w:color w:val="2F2E2E"/>
          <w:bdr w:val="none" w:sz="0" w:space="0" w:color="auto" w:frame="1"/>
        </w:rPr>
        <w:t>Consensus</w:t>
      </w:r>
      <w:r>
        <w:rPr>
          <w:rFonts w:ascii="Verdana" w:hAnsi="Verdana" w:cs="Arial"/>
          <w:b/>
          <w:color w:val="2F2E2E"/>
          <w:bdr w:val="none" w:sz="0" w:space="0" w:color="auto" w:frame="1"/>
        </w:rPr>
        <w:t xml:space="preserve"> statement</w:t>
      </w:r>
      <w:r w:rsidRPr="001D76A7">
        <w:rPr>
          <w:rFonts w:ascii="Verdana" w:hAnsi="Verdana" w:cs="Arial"/>
          <w:b/>
          <w:color w:val="2F2E2E"/>
          <w:bdr w:val="none" w:sz="0" w:space="0" w:color="auto" w:frame="1"/>
        </w:rPr>
        <w:t xml:space="preserve">: </w:t>
      </w:r>
      <w:r w:rsidRPr="0092049A">
        <w:rPr>
          <w:rFonts w:ascii="Verdana" w:hAnsi="Verdana" w:cs="Arial"/>
          <w:b/>
          <w:color w:val="2F2E2E"/>
          <w:bdr w:val="none" w:sz="0" w:space="0" w:color="auto" w:frame="1"/>
        </w:rPr>
        <w:t>If TB is to be eliminated in marginalised populations in Ireland consistent resourcing for active case finding and appropriate follow up and treatment is required.</w:t>
      </w:r>
      <w:r w:rsidRPr="001D76A7">
        <w:rPr>
          <w:rFonts w:ascii="Verdana" w:hAnsi="Verdana" w:cs="Arial"/>
          <w:b/>
          <w:i/>
          <w:color w:val="2F2E2E"/>
          <w:bdr w:val="none" w:sz="0" w:space="0" w:color="auto" w:frame="1"/>
        </w:rPr>
        <w:t xml:space="preserve"> </w:t>
      </w:r>
    </w:p>
    <w:p w14:paraId="0BB58F0B" w14:textId="77777777" w:rsidR="00FA095D" w:rsidRPr="001D76A7" w:rsidRDefault="00FA095D" w:rsidP="00FA095D">
      <w:pPr>
        <w:spacing w:line="276" w:lineRule="auto"/>
        <w:rPr>
          <w:rFonts w:ascii="Verdana" w:hAnsi="Verdana"/>
          <w:sz w:val="24"/>
          <w:szCs w:val="24"/>
        </w:rPr>
      </w:pPr>
    </w:p>
    <w:p w14:paraId="4F3D5F81" w14:textId="77777777" w:rsidR="00FA095D" w:rsidRPr="001D76A7" w:rsidRDefault="00FA095D" w:rsidP="00FA095D">
      <w:pPr>
        <w:spacing w:line="276" w:lineRule="auto"/>
        <w:rPr>
          <w:rFonts w:ascii="Verdana" w:hAnsi="Verdana"/>
          <w:sz w:val="24"/>
          <w:szCs w:val="24"/>
        </w:rPr>
      </w:pPr>
      <w:r w:rsidRPr="001D76A7">
        <w:rPr>
          <w:rFonts w:ascii="Verdana" w:hAnsi="Verdana"/>
          <w:sz w:val="24"/>
          <w:szCs w:val="24"/>
        </w:rPr>
        <w:t xml:space="preserve">This workshop also overviewed the work of the unit in migrant health care. </w:t>
      </w:r>
    </w:p>
    <w:p w14:paraId="0085AEC9" w14:textId="77777777" w:rsidR="00FA095D" w:rsidRPr="0092049A" w:rsidRDefault="00FA095D" w:rsidP="00FA095D">
      <w:pPr>
        <w:spacing w:after="0" w:line="276" w:lineRule="auto"/>
        <w:rPr>
          <w:rFonts w:ascii="Verdana" w:hAnsi="Verdana"/>
          <w:b/>
          <w:sz w:val="24"/>
          <w:szCs w:val="24"/>
        </w:rPr>
      </w:pPr>
      <w:r w:rsidRPr="001D76A7">
        <w:rPr>
          <w:rFonts w:ascii="Verdana" w:hAnsi="Verdana"/>
          <w:b/>
          <w:sz w:val="24"/>
          <w:szCs w:val="24"/>
        </w:rPr>
        <w:t>Consensus</w:t>
      </w:r>
      <w:r>
        <w:rPr>
          <w:rFonts w:ascii="Verdana" w:hAnsi="Verdana"/>
          <w:b/>
          <w:sz w:val="24"/>
          <w:szCs w:val="24"/>
        </w:rPr>
        <w:t xml:space="preserve"> </w:t>
      </w:r>
      <w:r>
        <w:rPr>
          <w:rFonts w:ascii="Verdana" w:hAnsi="Verdana" w:cs="Arial"/>
          <w:b/>
          <w:color w:val="2F2E2E"/>
          <w:sz w:val="24"/>
          <w:szCs w:val="24"/>
          <w:bdr w:val="none" w:sz="0" w:space="0" w:color="auto" w:frame="1"/>
        </w:rPr>
        <w:t>statement</w:t>
      </w:r>
      <w:r w:rsidRPr="001D76A7">
        <w:rPr>
          <w:rFonts w:ascii="Verdana" w:hAnsi="Verdana"/>
          <w:b/>
          <w:sz w:val="24"/>
          <w:szCs w:val="24"/>
        </w:rPr>
        <w:t>: All patients attending GP practices should have free access to high quality interpreting services when required,</w:t>
      </w:r>
      <w:r w:rsidRPr="001D76A7">
        <w:rPr>
          <w:rFonts w:ascii="Verdana" w:hAnsi="Verdana"/>
          <w:sz w:val="24"/>
          <w:szCs w:val="24"/>
        </w:rPr>
        <w:t xml:space="preserve"> </w:t>
      </w:r>
      <w:r w:rsidRPr="001D76A7">
        <w:rPr>
          <w:rFonts w:ascii="Verdana" w:hAnsi="Verdana"/>
          <w:b/>
          <w:sz w:val="24"/>
          <w:szCs w:val="24"/>
        </w:rPr>
        <w:t>so that doctors can talk to their patients, and patients can understand and discuss matters with their healthcare providers.</w:t>
      </w:r>
    </w:p>
    <w:p w14:paraId="238EFD1C" w14:textId="77777777" w:rsidR="00FA095D" w:rsidRPr="001D76A7" w:rsidRDefault="00FA095D" w:rsidP="00FA095D">
      <w:pPr>
        <w:rPr>
          <w:rFonts w:ascii="Verdana" w:hAnsi="Verdana"/>
          <w:sz w:val="24"/>
          <w:szCs w:val="24"/>
        </w:rPr>
      </w:pPr>
    </w:p>
    <w:p w14:paraId="3F90D578" w14:textId="77777777" w:rsidR="00FA095D" w:rsidRDefault="00FA095D" w:rsidP="00FA095D">
      <w:pPr>
        <w:pStyle w:val="Prrafodelista"/>
        <w:numPr>
          <w:ilvl w:val="0"/>
          <w:numId w:val="3"/>
        </w:numPr>
        <w:spacing w:after="0" w:line="276" w:lineRule="auto"/>
        <w:rPr>
          <w:rFonts w:ascii="Verdana" w:hAnsi="Verdana" w:cstheme="minorHAnsi"/>
          <w:b/>
          <w:color w:val="0070C0"/>
          <w:sz w:val="24"/>
          <w:szCs w:val="24"/>
          <w:u w:val="single"/>
        </w:rPr>
      </w:pPr>
      <w:r w:rsidRPr="004B5D42">
        <w:rPr>
          <w:rFonts w:ascii="Verdana" w:hAnsi="Verdana" w:cstheme="minorHAnsi"/>
          <w:b/>
          <w:color w:val="0070C0"/>
          <w:sz w:val="24"/>
          <w:szCs w:val="24"/>
          <w:u w:val="single"/>
        </w:rPr>
        <w:t>Developing Ireland’s ﬁrst step-up step-down Intermediate Care Centre for homeless people</w:t>
      </w:r>
    </w:p>
    <w:p w14:paraId="325A27B6" w14:textId="77777777" w:rsidR="00FA095D" w:rsidRPr="004B5D42" w:rsidRDefault="00FA095D" w:rsidP="00FA095D">
      <w:pPr>
        <w:pStyle w:val="Prrafodelista"/>
        <w:spacing w:line="276" w:lineRule="auto"/>
        <w:ind w:left="360"/>
        <w:rPr>
          <w:rFonts w:ascii="Verdana" w:hAnsi="Verdana" w:cstheme="minorHAnsi"/>
          <w:b/>
          <w:color w:val="0070C0"/>
          <w:sz w:val="24"/>
          <w:szCs w:val="24"/>
          <w:u w:val="single"/>
        </w:rPr>
      </w:pPr>
    </w:p>
    <w:p w14:paraId="47B23B72" w14:textId="77777777" w:rsidR="00FA095D" w:rsidRPr="001D76A7" w:rsidRDefault="00FA095D" w:rsidP="00FA095D">
      <w:pPr>
        <w:pStyle w:val="font8"/>
        <w:spacing w:before="0" w:beforeAutospacing="0" w:after="0" w:afterAutospacing="0" w:line="276" w:lineRule="auto"/>
        <w:textAlignment w:val="baseline"/>
        <w:rPr>
          <w:rFonts w:ascii="Verdana" w:hAnsi="Verdana" w:cstheme="minorHAnsi"/>
          <w:color w:val="2F2E2E"/>
        </w:rPr>
      </w:pPr>
      <w:r w:rsidRPr="001D76A7">
        <w:rPr>
          <w:rFonts w:ascii="Verdana" w:hAnsi="Verdana" w:cstheme="minorHAnsi"/>
          <w:color w:val="2F2E2E"/>
          <w:bdr w:val="none" w:sz="0" w:space="0" w:color="auto" w:frame="1"/>
        </w:rPr>
        <w:t>Dublin Simon and SafetyNet introduced the new Step Up Step Down unit that provides 12 beds for homeless people in need of medical or nursing care. This working group discussed arranging admission, establishing/maintaining accommodation on discharge, managing substance misuse/dependence, both treated and untreated and how the unit could augment/facilitate existing services.</w:t>
      </w:r>
    </w:p>
    <w:p w14:paraId="1B9F6573" w14:textId="77777777" w:rsidR="00FA095D" w:rsidRPr="001D76A7" w:rsidRDefault="00FA095D" w:rsidP="00FA095D">
      <w:pPr>
        <w:spacing w:after="0" w:line="276" w:lineRule="auto"/>
        <w:rPr>
          <w:rFonts w:ascii="Verdana" w:hAnsi="Verdana" w:cstheme="minorHAnsi"/>
          <w:sz w:val="24"/>
          <w:szCs w:val="24"/>
          <w:u w:val="single"/>
        </w:rPr>
      </w:pPr>
    </w:p>
    <w:p w14:paraId="4D03A8DF" w14:textId="34308F0B" w:rsidR="00FA095D" w:rsidRPr="001D76A7" w:rsidRDefault="00FA095D" w:rsidP="00FA095D">
      <w:pPr>
        <w:spacing w:after="0" w:line="276" w:lineRule="auto"/>
        <w:rPr>
          <w:rFonts w:ascii="Verdana" w:hAnsi="Verdana"/>
          <w:b/>
          <w:sz w:val="24"/>
          <w:szCs w:val="24"/>
        </w:rPr>
      </w:pPr>
      <w:r w:rsidRPr="001D76A7">
        <w:rPr>
          <w:rFonts w:ascii="Verdana" w:hAnsi="Verdana" w:cstheme="minorHAnsi"/>
          <w:b/>
          <w:sz w:val="24"/>
          <w:szCs w:val="24"/>
        </w:rPr>
        <w:t>Consensus</w:t>
      </w:r>
      <w:r>
        <w:rPr>
          <w:rFonts w:ascii="Verdana" w:hAnsi="Verdana" w:cstheme="minorHAnsi"/>
          <w:b/>
          <w:sz w:val="24"/>
          <w:szCs w:val="24"/>
        </w:rPr>
        <w:t xml:space="preserve"> </w:t>
      </w:r>
      <w:r>
        <w:rPr>
          <w:rFonts w:ascii="Verdana" w:hAnsi="Verdana" w:cs="Arial"/>
          <w:b/>
          <w:color w:val="2F2E2E"/>
          <w:sz w:val="24"/>
          <w:szCs w:val="24"/>
          <w:bdr w:val="none" w:sz="0" w:space="0" w:color="auto" w:frame="1"/>
        </w:rPr>
        <w:t>statement</w:t>
      </w:r>
      <w:r w:rsidRPr="001D76A7">
        <w:rPr>
          <w:rFonts w:ascii="Verdana" w:hAnsi="Verdana" w:cstheme="minorHAnsi"/>
          <w:b/>
          <w:sz w:val="24"/>
          <w:szCs w:val="24"/>
        </w:rPr>
        <w:t xml:space="preserve">: </w:t>
      </w:r>
      <w:r w:rsidRPr="004707B0">
        <w:rPr>
          <w:rFonts w:ascii="Verdana" w:hAnsi="Verdana" w:cstheme="minorHAnsi"/>
          <w:b/>
          <w:sz w:val="24"/>
          <w:szCs w:val="24"/>
          <w:highlight w:val="yellow"/>
          <w:shd w:val="clear" w:color="auto" w:fill="FFFF00"/>
        </w:rPr>
        <w:t>Night shelters</w:t>
      </w:r>
      <w:r w:rsidRPr="004707B0">
        <w:rPr>
          <w:rFonts w:ascii="Verdana" w:hAnsi="Verdana" w:cstheme="minorHAnsi"/>
          <w:b/>
          <w:sz w:val="24"/>
          <w:szCs w:val="24"/>
          <w:shd w:val="clear" w:color="auto" w:fill="FFFF00"/>
        </w:rPr>
        <w:t xml:space="preserve"> should only exist as a last resort. The focus needs to be </w:t>
      </w:r>
      <w:r w:rsidR="000E779B" w:rsidRPr="004707B0">
        <w:rPr>
          <w:rFonts w:ascii="Verdana" w:hAnsi="Verdana" w:cstheme="minorHAnsi"/>
          <w:b/>
          <w:sz w:val="24"/>
          <w:szCs w:val="24"/>
          <w:shd w:val="clear" w:color="auto" w:fill="FFFF00"/>
        </w:rPr>
        <w:t>on</w:t>
      </w:r>
      <w:r w:rsidRPr="004707B0">
        <w:rPr>
          <w:rFonts w:ascii="Verdana" w:hAnsi="Verdana" w:cstheme="minorHAnsi"/>
          <w:b/>
          <w:sz w:val="24"/>
          <w:szCs w:val="24"/>
          <w:shd w:val="clear" w:color="auto" w:fill="FFFF00"/>
        </w:rPr>
        <w:t xml:space="preserve"> the provision of Supported Temporary Accommodation.</w:t>
      </w:r>
      <w:r w:rsidRPr="001D76A7">
        <w:rPr>
          <w:rFonts w:ascii="Verdana" w:hAnsi="Verdana" w:cstheme="minorHAnsi"/>
          <w:b/>
          <w:sz w:val="24"/>
          <w:szCs w:val="24"/>
        </w:rPr>
        <w:t xml:space="preserve"> This would reduce the numbers of </w:t>
      </w:r>
      <w:r w:rsidRPr="001D76A7">
        <w:rPr>
          <w:rFonts w:ascii="Verdana" w:hAnsi="Verdana" w:cstheme="minorHAnsi"/>
          <w:b/>
          <w:sz w:val="24"/>
          <w:szCs w:val="24"/>
        </w:rPr>
        <w:lastRenderedPageBreak/>
        <w:t>homeless forced to wander the streets during the day, potentially further compromising their health</w:t>
      </w:r>
      <w:r w:rsidRPr="001D76A7">
        <w:rPr>
          <w:rFonts w:ascii="Verdana" w:hAnsi="Verdana"/>
          <w:b/>
          <w:sz w:val="24"/>
          <w:szCs w:val="24"/>
        </w:rPr>
        <w:t>.</w:t>
      </w:r>
    </w:p>
    <w:p w14:paraId="2072406A" w14:textId="77777777" w:rsidR="00FA095D" w:rsidRPr="001D76A7" w:rsidRDefault="00FA095D" w:rsidP="00FA095D">
      <w:pPr>
        <w:rPr>
          <w:rFonts w:ascii="Verdana" w:hAnsi="Verdana"/>
          <w:sz w:val="24"/>
          <w:szCs w:val="24"/>
        </w:rPr>
      </w:pPr>
    </w:p>
    <w:p w14:paraId="5A1DEE55" w14:textId="77777777" w:rsidR="00FA095D" w:rsidRPr="004B5D42" w:rsidRDefault="00FA095D" w:rsidP="00FA095D">
      <w:pPr>
        <w:pStyle w:val="Prrafodelista"/>
        <w:numPr>
          <w:ilvl w:val="0"/>
          <w:numId w:val="3"/>
        </w:numPr>
        <w:rPr>
          <w:rFonts w:ascii="Verdana" w:hAnsi="Verdana"/>
          <w:b/>
          <w:color w:val="0070C0"/>
          <w:sz w:val="24"/>
          <w:szCs w:val="24"/>
          <w:u w:val="single"/>
        </w:rPr>
      </w:pPr>
      <w:r w:rsidRPr="004B5D42">
        <w:rPr>
          <w:rFonts w:ascii="Verdana" w:hAnsi="Verdana"/>
          <w:b/>
          <w:color w:val="0070C0"/>
          <w:sz w:val="24"/>
          <w:szCs w:val="24"/>
          <w:u w:val="single"/>
        </w:rPr>
        <w:t>Clinically assessing complex homeless patients and maintaining engagement: key nursing skills</w:t>
      </w:r>
    </w:p>
    <w:p w14:paraId="494D2C30" w14:textId="77777777" w:rsidR="00FA095D" w:rsidRPr="001D76A7" w:rsidRDefault="00FA095D" w:rsidP="00FA095D">
      <w:pPr>
        <w:spacing w:after="0" w:line="240" w:lineRule="auto"/>
        <w:textAlignment w:val="baseline"/>
        <w:rPr>
          <w:rFonts w:ascii="Verdana" w:eastAsia="Times New Roman" w:hAnsi="Verdana" w:cs="Arial"/>
          <w:color w:val="2F2E2E"/>
          <w:sz w:val="24"/>
          <w:szCs w:val="24"/>
          <w:bdr w:val="none" w:sz="0" w:space="0" w:color="auto" w:frame="1"/>
          <w:lang w:eastAsia="en-IE"/>
        </w:rPr>
      </w:pPr>
      <w:r w:rsidRPr="001D76A7">
        <w:rPr>
          <w:rFonts w:ascii="Verdana" w:eastAsia="Times New Roman" w:hAnsi="Verdana" w:cs="Arial"/>
          <w:color w:val="2F2E2E"/>
          <w:sz w:val="24"/>
          <w:szCs w:val="24"/>
          <w:bdr w:val="none" w:sz="0" w:space="0" w:color="auto" w:frame="1"/>
          <w:lang w:eastAsia="en-IE"/>
        </w:rPr>
        <w:t xml:space="preserve">This group discussed the need for different or enhanced approaches to meet the health needs of excluded groups. Participants were updated with evidenced methods appropriate to the new emerging discipline of Inclusion Health. </w:t>
      </w:r>
    </w:p>
    <w:p w14:paraId="30A50A33" w14:textId="77777777" w:rsidR="00FA095D" w:rsidRPr="001D76A7" w:rsidRDefault="00FA095D" w:rsidP="00FA095D">
      <w:pPr>
        <w:spacing w:after="0" w:line="240" w:lineRule="auto"/>
        <w:textAlignment w:val="baseline"/>
        <w:rPr>
          <w:rFonts w:ascii="Verdana" w:eastAsia="Times New Roman" w:hAnsi="Verdana" w:cs="Arial"/>
          <w:color w:val="2F2E2E"/>
          <w:sz w:val="24"/>
          <w:szCs w:val="24"/>
          <w:bdr w:val="none" w:sz="0" w:space="0" w:color="auto" w:frame="1"/>
          <w:lang w:eastAsia="en-IE"/>
        </w:rPr>
      </w:pPr>
    </w:p>
    <w:p w14:paraId="6AB9988F" w14:textId="77777777" w:rsidR="0015472A" w:rsidRDefault="0015472A" w:rsidP="0015472A"/>
    <w:p w14:paraId="6D1E8AA7" w14:textId="77777777" w:rsidR="0015472A" w:rsidRDefault="0015472A" w:rsidP="0015472A">
      <w:pPr>
        <w:textAlignment w:val="baseline"/>
        <w:rPr>
          <w:rFonts w:ascii="Verdana" w:hAnsi="Verdana"/>
          <w:b/>
          <w:bCs/>
          <w:color w:val="000000"/>
          <w:sz w:val="24"/>
          <w:szCs w:val="24"/>
          <w:lang w:eastAsia="en-IE"/>
        </w:rPr>
      </w:pPr>
      <w:r>
        <w:rPr>
          <w:rFonts w:ascii="Verdana" w:hAnsi="Verdana"/>
          <w:b/>
          <w:bCs/>
          <w:color w:val="2F2E2E"/>
          <w:sz w:val="24"/>
          <w:szCs w:val="24"/>
          <w:bdr w:val="none" w:sz="0" w:space="0" w:color="auto" w:frame="1"/>
          <w:lang w:eastAsia="en-IE"/>
        </w:rPr>
        <w:t xml:space="preserve">Consensus </w:t>
      </w:r>
      <w:r>
        <w:rPr>
          <w:rFonts w:ascii="Verdana" w:hAnsi="Verdana"/>
          <w:b/>
          <w:bCs/>
          <w:color w:val="2F2E2E"/>
          <w:sz w:val="24"/>
          <w:szCs w:val="24"/>
          <w:bdr w:val="none" w:sz="0" w:space="0" w:color="auto" w:frame="1"/>
        </w:rPr>
        <w:t>statement</w:t>
      </w:r>
      <w:r>
        <w:rPr>
          <w:rFonts w:ascii="Verdana" w:hAnsi="Verdana"/>
          <w:b/>
          <w:bCs/>
          <w:color w:val="2F2E2E"/>
          <w:sz w:val="24"/>
          <w:szCs w:val="24"/>
          <w:bdr w:val="none" w:sz="0" w:space="0" w:color="auto" w:frame="1"/>
          <w:lang w:eastAsia="en-IE"/>
        </w:rPr>
        <w:t xml:space="preserve">: Homelessness has emerged as a distinct specialist area with the nursing discipline. New nursing care models used need to be determined and supported. </w:t>
      </w:r>
    </w:p>
    <w:p w14:paraId="7B79D05A" w14:textId="77777777" w:rsidR="00FA095D" w:rsidRPr="001D76A7" w:rsidRDefault="00FA095D" w:rsidP="00FA095D">
      <w:pPr>
        <w:rPr>
          <w:rFonts w:ascii="Verdana" w:hAnsi="Verdana"/>
          <w:sz w:val="24"/>
          <w:szCs w:val="24"/>
        </w:rPr>
      </w:pPr>
    </w:p>
    <w:p w14:paraId="0B3B0FE6" w14:textId="77777777" w:rsidR="00FA095D" w:rsidRPr="000E779B" w:rsidRDefault="00FA095D" w:rsidP="000E779B">
      <w:pPr>
        <w:rPr>
          <w:rFonts w:ascii="Verdana" w:hAnsi="Verdana"/>
          <w:b/>
          <w:sz w:val="24"/>
          <w:szCs w:val="24"/>
        </w:rPr>
      </w:pPr>
      <w:r w:rsidRPr="000E779B">
        <w:rPr>
          <w:rFonts w:ascii="Verdana" w:hAnsi="Verdana"/>
          <w:b/>
          <w:sz w:val="24"/>
          <w:szCs w:val="24"/>
        </w:rPr>
        <w:t xml:space="preserve">Process working groups discussed ways of improving methods of improving and developing services these included </w:t>
      </w:r>
    </w:p>
    <w:p w14:paraId="73DDA020" w14:textId="77777777" w:rsidR="00FA095D" w:rsidRPr="001D76A7" w:rsidRDefault="00FA095D" w:rsidP="00FA095D">
      <w:pPr>
        <w:pStyle w:val="Prrafodelista"/>
        <w:numPr>
          <w:ilvl w:val="0"/>
          <w:numId w:val="5"/>
        </w:numPr>
        <w:rPr>
          <w:rFonts w:ascii="Verdana" w:hAnsi="Verdana"/>
          <w:sz w:val="24"/>
          <w:szCs w:val="24"/>
        </w:rPr>
      </w:pPr>
      <w:r w:rsidRPr="001D76A7">
        <w:rPr>
          <w:rFonts w:ascii="Verdana" w:hAnsi="Verdana"/>
          <w:sz w:val="24"/>
          <w:szCs w:val="24"/>
        </w:rPr>
        <w:t>utilising change management theory to make changes in the system of health care provision to ensure service are prioritised for those who need them most and,</w:t>
      </w:r>
    </w:p>
    <w:p w14:paraId="1854E6F6" w14:textId="2DEB6A44" w:rsidR="00FA095D" w:rsidRPr="001D76A7" w:rsidRDefault="00FA095D" w:rsidP="00FA095D">
      <w:pPr>
        <w:pStyle w:val="Prrafodelista"/>
        <w:numPr>
          <w:ilvl w:val="0"/>
          <w:numId w:val="5"/>
        </w:numPr>
        <w:rPr>
          <w:rFonts w:ascii="Verdana" w:hAnsi="Verdana"/>
          <w:sz w:val="24"/>
          <w:szCs w:val="24"/>
        </w:rPr>
      </w:pPr>
      <w:r w:rsidRPr="001D76A7">
        <w:rPr>
          <w:rFonts w:ascii="Verdana" w:hAnsi="Verdana"/>
          <w:sz w:val="24"/>
          <w:szCs w:val="24"/>
        </w:rPr>
        <w:t xml:space="preserve">the development of an Irish forum on Inclusion Health which would include a </w:t>
      </w:r>
      <w:r w:rsidRPr="001D76A7">
        <w:rPr>
          <w:rFonts w:ascii="Verdana" w:hAnsi="Verdana" w:cs="Arial"/>
          <w:color w:val="2F2E2E"/>
          <w:sz w:val="24"/>
          <w:szCs w:val="24"/>
        </w:rPr>
        <w:t>wide range of disciplines aimed at sharing and improving the knowledge base to improve inclusion health practice.</w:t>
      </w:r>
    </w:p>
    <w:p w14:paraId="0C2D1E3F" w14:textId="77777777" w:rsidR="00FA095D" w:rsidRPr="001D76A7" w:rsidRDefault="00FA095D" w:rsidP="00FA095D">
      <w:pPr>
        <w:pStyle w:val="Prrafodelista"/>
        <w:rPr>
          <w:rFonts w:ascii="Verdana" w:hAnsi="Verdana"/>
          <w:sz w:val="24"/>
          <w:szCs w:val="24"/>
          <w:u w:val="single"/>
        </w:rPr>
      </w:pPr>
    </w:p>
    <w:p w14:paraId="44CD1432" w14:textId="77777777" w:rsidR="00FA095D" w:rsidRPr="00FA509E" w:rsidRDefault="00FA095D" w:rsidP="00FA095D">
      <w:pPr>
        <w:pStyle w:val="font8"/>
        <w:numPr>
          <w:ilvl w:val="0"/>
          <w:numId w:val="6"/>
        </w:numPr>
        <w:spacing w:before="0" w:beforeAutospacing="0" w:after="0" w:afterAutospacing="0" w:line="378" w:lineRule="atLeast"/>
        <w:textAlignment w:val="baseline"/>
        <w:rPr>
          <w:rFonts w:ascii="Verdana" w:hAnsi="Verdana" w:cs="Arial"/>
          <w:color w:val="0070C0"/>
          <w:u w:val="single"/>
        </w:rPr>
      </w:pPr>
      <w:r w:rsidRPr="00FA509E">
        <w:rPr>
          <w:rFonts w:ascii="Verdana" w:hAnsi="Verdana" w:cs="Arial"/>
          <w:b/>
          <w:bCs/>
          <w:color w:val="0070C0"/>
          <w:u w:val="single"/>
          <w:bdr w:val="none" w:sz="0" w:space="0" w:color="auto" w:frame="1"/>
        </w:rPr>
        <w:t>Assessing Capacity</w:t>
      </w:r>
    </w:p>
    <w:p w14:paraId="0A8CAA18" w14:textId="77777777" w:rsidR="00FA095D" w:rsidRPr="001D76A7" w:rsidRDefault="00FA095D" w:rsidP="00FA095D">
      <w:pPr>
        <w:pStyle w:val="font8"/>
        <w:spacing w:before="0" w:beforeAutospacing="0" w:after="0" w:afterAutospacing="0" w:line="105" w:lineRule="atLeast"/>
        <w:textAlignment w:val="baseline"/>
        <w:rPr>
          <w:rFonts w:ascii="Verdana" w:hAnsi="Verdana" w:cs="Arial"/>
          <w:color w:val="2F2E2E"/>
        </w:rPr>
      </w:pPr>
      <w:r w:rsidRPr="001D76A7">
        <w:rPr>
          <w:rStyle w:val="wixguard"/>
          <w:rFonts w:ascii="Arial" w:hAnsi="Arial" w:cs="Arial"/>
          <w:b/>
          <w:bCs/>
          <w:color w:val="2F2E2E"/>
          <w:bdr w:val="none" w:sz="0" w:space="0" w:color="auto" w:frame="1"/>
        </w:rPr>
        <w:t>​</w:t>
      </w:r>
    </w:p>
    <w:p w14:paraId="51660BB9" w14:textId="35A6997C" w:rsidR="00FA095D" w:rsidRPr="001D76A7" w:rsidRDefault="00FA095D" w:rsidP="00FA095D">
      <w:pPr>
        <w:pStyle w:val="font8"/>
        <w:spacing w:before="0" w:beforeAutospacing="0" w:after="0" w:afterAutospacing="0"/>
        <w:textAlignment w:val="baseline"/>
        <w:rPr>
          <w:rFonts w:ascii="Verdana" w:hAnsi="Verdana" w:cs="Arial"/>
          <w:color w:val="2F2E2E"/>
          <w:bdr w:val="none" w:sz="0" w:space="0" w:color="auto" w:frame="1"/>
        </w:rPr>
      </w:pPr>
      <w:r w:rsidRPr="001D76A7">
        <w:rPr>
          <w:rFonts w:ascii="Verdana" w:hAnsi="Verdana" w:cs="Arial"/>
          <w:color w:val="2F2E2E"/>
          <w:bdr w:val="none" w:sz="0" w:space="0" w:color="auto" w:frame="1"/>
        </w:rPr>
        <w:t>There are times when homeless patients fail to engage the clinician has proposed treatment plan, and times when medical or support teams are concerned re their ability to make their own decisions. This issue commonly arises in the homeless sector where people can be very sick and affected by temporary or permanent loss of capacity. This workshop looked at ways of assessing a patient’s capacity for such decision making using best practice. In the context of changing legislation to support patient’s wishes and desires, the workshop provided deepened understanding and clarity on when it is appropriate for patients make personal decisions and when it is appropriate for the clinician to intervene.</w:t>
      </w:r>
    </w:p>
    <w:p w14:paraId="52DC8A1A" w14:textId="77777777" w:rsidR="00FA095D" w:rsidRPr="001D76A7" w:rsidRDefault="00FA095D" w:rsidP="00FA095D">
      <w:pPr>
        <w:pStyle w:val="font8"/>
        <w:spacing w:before="0" w:beforeAutospacing="0" w:after="0" w:afterAutospacing="0"/>
        <w:textAlignment w:val="baseline"/>
        <w:rPr>
          <w:rFonts w:ascii="Verdana" w:hAnsi="Verdana" w:cs="Arial"/>
          <w:color w:val="2F2E2E"/>
          <w:bdr w:val="none" w:sz="0" w:space="0" w:color="auto" w:frame="1"/>
        </w:rPr>
      </w:pPr>
    </w:p>
    <w:p w14:paraId="71AAF5BD" w14:textId="25D33F4F" w:rsidR="00FA095D" w:rsidRPr="00FA095D" w:rsidRDefault="00FA095D" w:rsidP="00FA095D">
      <w:pPr>
        <w:pStyle w:val="font8"/>
        <w:spacing w:before="0" w:beforeAutospacing="0" w:after="0" w:afterAutospacing="0"/>
        <w:textAlignment w:val="baseline"/>
        <w:rPr>
          <w:rFonts w:ascii="Verdana" w:hAnsi="Verdana" w:cs="Arial"/>
          <w:b/>
          <w:strike/>
          <w:color w:val="2F2E2E"/>
          <w:bdr w:val="none" w:sz="0" w:space="0" w:color="auto" w:frame="1"/>
        </w:rPr>
      </w:pPr>
      <w:r w:rsidRPr="001D76A7">
        <w:rPr>
          <w:rFonts w:ascii="Verdana" w:hAnsi="Verdana" w:cs="Arial"/>
          <w:b/>
          <w:color w:val="2F2E2E"/>
          <w:bdr w:val="none" w:sz="0" w:space="0" w:color="auto" w:frame="1"/>
        </w:rPr>
        <w:t>Consensus</w:t>
      </w:r>
      <w:r>
        <w:rPr>
          <w:rFonts w:ascii="Verdana" w:hAnsi="Verdana" w:cs="Arial"/>
          <w:b/>
          <w:color w:val="2F2E2E"/>
          <w:bdr w:val="none" w:sz="0" w:space="0" w:color="auto" w:frame="1"/>
        </w:rPr>
        <w:t xml:space="preserve"> statement</w:t>
      </w:r>
      <w:r w:rsidR="000730E0">
        <w:rPr>
          <w:rFonts w:ascii="Verdana" w:hAnsi="Verdana" w:cs="Arial"/>
          <w:b/>
          <w:color w:val="2F2E2E"/>
          <w:bdr w:val="none" w:sz="0" w:space="0" w:color="auto" w:frame="1"/>
        </w:rPr>
        <w:t>s</w:t>
      </w:r>
      <w:r w:rsidRPr="001D76A7">
        <w:rPr>
          <w:rFonts w:ascii="Verdana" w:hAnsi="Verdana" w:cs="Arial"/>
          <w:b/>
          <w:color w:val="2F2E2E"/>
          <w:bdr w:val="none" w:sz="0" w:space="0" w:color="auto" w:frame="1"/>
        </w:rPr>
        <w:t xml:space="preserve">: </w:t>
      </w:r>
      <w:bookmarkStart w:id="3" w:name="_Hlk525991600"/>
      <w:r w:rsidRPr="001D76A7">
        <w:rPr>
          <w:rFonts w:ascii="Verdana" w:hAnsi="Verdana" w:cs="Arial"/>
          <w:b/>
          <w:color w:val="2F2E2E"/>
          <w:bdr w:val="none" w:sz="0" w:space="0" w:color="auto" w:frame="1"/>
        </w:rPr>
        <w:t xml:space="preserve">An agreed capacity assessment approach to assess a person’s ability to make vital </w:t>
      </w:r>
      <w:r w:rsidR="000730E0" w:rsidRPr="001D76A7">
        <w:rPr>
          <w:rFonts w:ascii="Verdana" w:hAnsi="Verdana" w:cs="Arial"/>
          <w:b/>
          <w:color w:val="2F2E2E"/>
          <w:bdr w:val="none" w:sz="0" w:space="0" w:color="auto" w:frame="1"/>
        </w:rPr>
        <w:t>choices</w:t>
      </w:r>
      <w:r w:rsidRPr="001D76A7">
        <w:rPr>
          <w:rFonts w:ascii="Verdana" w:hAnsi="Verdana" w:cs="Arial"/>
          <w:b/>
          <w:color w:val="2F2E2E"/>
          <w:bdr w:val="none" w:sz="0" w:space="0" w:color="auto" w:frame="1"/>
        </w:rPr>
        <w:t xml:space="preserve"> should be implemented</w:t>
      </w:r>
      <w:r w:rsidR="000730E0">
        <w:rPr>
          <w:rFonts w:ascii="Verdana" w:hAnsi="Verdana" w:cs="Arial"/>
          <w:b/>
          <w:color w:val="2F2E2E"/>
          <w:bdr w:val="none" w:sz="0" w:space="0" w:color="auto" w:frame="1"/>
        </w:rPr>
        <w:t xml:space="preserve"> across services. This would be </w:t>
      </w:r>
      <w:r w:rsidRPr="001D76A7">
        <w:rPr>
          <w:rFonts w:ascii="Verdana" w:hAnsi="Verdana" w:cs="Arial"/>
          <w:b/>
          <w:color w:val="2F2E2E"/>
          <w:bdr w:val="none" w:sz="0" w:space="0" w:color="auto" w:frame="1"/>
        </w:rPr>
        <w:t xml:space="preserve">in </w:t>
      </w:r>
      <w:r w:rsidR="00F26F63">
        <w:rPr>
          <w:rFonts w:ascii="Verdana" w:hAnsi="Verdana" w:cs="Arial"/>
          <w:b/>
          <w:color w:val="2F2E2E"/>
          <w:bdr w:val="none" w:sz="0" w:space="0" w:color="auto" w:frame="1"/>
        </w:rPr>
        <w:t>line</w:t>
      </w:r>
      <w:r w:rsidRPr="001D76A7">
        <w:rPr>
          <w:rFonts w:ascii="Verdana" w:hAnsi="Verdana" w:cs="Arial"/>
          <w:b/>
          <w:color w:val="2F2E2E"/>
          <w:bdr w:val="none" w:sz="0" w:space="0" w:color="auto" w:frame="1"/>
        </w:rPr>
        <w:t xml:space="preserve"> with </w:t>
      </w:r>
      <w:r w:rsidR="00F26F63">
        <w:rPr>
          <w:rFonts w:ascii="Verdana" w:hAnsi="Verdana" w:cs="Arial"/>
          <w:b/>
          <w:color w:val="2F2E2E"/>
          <w:bdr w:val="none" w:sz="0" w:space="0" w:color="auto" w:frame="1"/>
        </w:rPr>
        <w:t xml:space="preserve">new legislation on capacity assessment and </w:t>
      </w:r>
      <w:r w:rsidRPr="001D76A7">
        <w:rPr>
          <w:rFonts w:ascii="Verdana" w:hAnsi="Verdana" w:cs="Arial"/>
          <w:b/>
          <w:color w:val="2F2E2E"/>
          <w:bdr w:val="none" w:sz="0" w:space="0" w:color="auto" w:frame="1"/>
        </w:rPr>
        <w:t>the Mental Health Act</w:t>
      </w:r>
      <w:bookmarkEnd w:id="3"/>
      <w:r>
        <w:rPr>
          <w:rFonts w:ascii="Verdana" w:hAnsi="Verdana" w:cs="Arial"/>
          <w:b/>
          <w:color w:val="2F2E2E"/>
          <w:bdr w:val="none" w:sz="0" w:space="0" w:color="auto" w:frame="1"/>
        </w:rPr>
        <w:t>.</w:t>
      </w:r>
    </w:p>
    <w:p w14:paraId="61FBCD12" w14:textId="77777777" w:rsidR="000730E0" w:rsidRDefault="000730E0" w:rsidP="000730E0">
      <w:pPr>
        <w:pStyle w:val="font8"/>
        <w:spacing w:before="0" w:beforeAutospacing="0" w:after="0" w:afterAutospacing="0"/>
        <w:textAlignment w:val="baseline"/>
        <w:rPr>
          <w:rFonts w:asciiTheme="majorHAnsi" w:hAnsiTheme="majorHAnsi" w:cstheme="majorHAnsi"/>
          <w:i/>
          <w:bdr w:val="none" w:sz="0" w:space="0" w:color="auto" w:frame="1"/>
        </w:rPr>
      </w:pPr>
    </w:p>
    <w:p w14:paraId="5DB7E5DE" w14:textId="5FB23A92" w:rsidR="000730E0" w:rsidRPr="000730E0" w:rsidRDefault="000730E0" w:rsidP="000730E0">
      <w:pPr>
        <w:pStyle w:val="font8"/>
        <w:spacing w:before="0" w:beforeAutospacing="0" w:after="0" w:afterAutospacing="0"/>
        <w:textAlignment w:val="baseline"/>
        <w:rPr>
          <w:rFonts w:ascii="Verdana" w:hAnsi="Verdana" w:cstheme="majorHAnsi"/>
          <w:b/>
        </w:rPr>
      </w:pPr>
      <w:r w:rsidRPr="004707B0">
        <w:rPr>
          <w:rFonts w:ascii="Verdana" w:hAnsi="Verdana" w:cstheme="majorHAnsi"/>
          <w:b/>
          <w:bdr w:val="none" w:sz="0" w:space="0" w:color="auto" w:frame="1"/>
        </w:rPr>
        <w:t>A range of long-term accommodation options for homeless people with chronic mental health illness that provide varying levels of support. (A half way between a secure psychiatric inpatient unit and a doorway for homeless people is required)</w:t>
      </w:r>
    </w:p>
    <w:p w14:paraId="58E0406A" w14:textId="77777777" w:rsidR="00FA095D" w:rsidRPr="001D76A7" w:rsidRDefault="00FA095D" w:rsidP="00FA095D">
      <w:pPr>
        <w:rPr>
          <w:rFonts w:ascii="Verdana" w:hAnsi="Verdana"/>
          <w:b/>
          <w:sz w:val="24"/>
          <w:szCs w:val="24"/>
        </w:rPr>
      </w:pPr>
    </w:p>
    <w:p w14:paraId="75DFC01F" w14:textId="3FA04A95" w:rsidR="005436B2" w:rsidRDefault="005436B2"/>
    <w:p w14:paraId="3CDC7870" w14:textId="77777777" w:rsidR="00572811" w:rsidRDefault="00572811" w:rsidP="00572811">
      <w:pPr>
        <w:rPr>
          <w:rFonts w:eastAsia="Times New Roman"/>
        </w:rPr>
      </w:pPr>
      <w:bookmarkStart w:id="4" w:name="_GoBack"/>
      <w:bookmarkEnd w:id="4"/>
    </w:p>
    <w:p w14:paraId="035A1358" w14:textId="77777777" w:rsidR="00572811" w:rsidRDefault="00572811"/>
    <w:sectPr w:rsidR="005728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1A5C32" w14:textId="77777777" w:rsidR="00F26F63" w:rsidRDefault="00F26F63">
      <w:pPr>
        <w:spacing w:after="0" w:line="240" w:lineRule="auto"/>
      </w:pPr>
      <w:r>
        <w:separator/>
      </w:r>
    </w:p>
  </w:endnote>
  <w:endnote w:type="continuationSeparator" w:id="0">
    <w:p w14:paraId="388882AA" w14:textId="77777777" w:rsidR="00F26F63" w:rsidRDefault="00F26F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libri Light">
    <w:altName w:val="Tahoma"/>
    <w:charset w:val="00"/>
    <w:family w:val="swiss"/>
    <w:pitch w:val="variable"/>
    <w:sig w:usb0="E0002AFF" w:usb1="C000247B" w:usb2="00000009" w:usb3="00000000" w:csb0="000001FF" w:csb1="00000000"/>
  </w:font>
  <w:font w:name="游ゴシック Light">
    <w:panose1 w:val="00000000000000000000"/>
    <w:charset w:val="80"/>
    <w:family w:val="roman"/>
    <w:notTrueType/>
    <w:pitch w:val="default"/>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343901" w14:textId="77777777" w:rsidR="00F26F63" w:rsidRDefault="00F26F63">
      <w:pPr>
        <w:spacing w:after="0" w:line="240" w:lineRule="auto"/>
      </w:pPr>
      <w:r>
        <w:separator/>
      </w:r>
    </w:p>
  </w:footnote>
  <w:footnote w:type="continuationSeparator" w:id="0">
    <w:p w14:paraId="44EBDFD8" w14:textId="77777777" w:rsidR="00F26F63" w:rsidRDefault="00F26F63">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D53F1"/>
    <w:multiLevelType w:val="hybridMultilevel"/>
    <w:tmpl w:val="58D0B1BA"/>
    <w:lvl w:ilvl="0" w:tplc="0EF64402">
      <w:start w:val="2"/>
      <w:numFmt w:val="bullet"/>
      <w:lvlText w:val="-"/>
      <w:lvlJc w:val="left"/>
      <w:pPr>
        <w:ind w:left="360" w:hanging="360"/>
      </w:pPr>
      <w:rPr>
        <w:rFonts w:ascii="Calibri" w:eastAsiaTheme="minorHAnsi" w:hAnsi="Calibri" w:cs="Calibri"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nsid w:val="0ABF624C"/>
    <w:multiLevelType w:val="hybridMultilevel"/>
    <w:tmpl w:val="8684085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nsid w:val="1AFC6D4B"/>
    <w:multiLevelType w:val="hybridMultilevel"/>
    <w:tmpl w:val="582C280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nsid w:val="37422EBB"/>
    <w:multiLevelType w:val="multilevel"/>
    <w:tmpl w:val="06A43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A6300F4"/>
    <w:multiLevelType w:val="multilevel"/>
    <w:tmpl w:val="921229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FAE6F41"/>
    <w:multiLevelType w:val="hybridMultilevel"/>
    <w:tmpl w:val="39EED44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nsid w:val="730C6977"/>
    <w:multiLevelType w:val="hybridMultilevel"/>
    <w:tmpl w:val="ACD847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1"/>
  </w:num>
  <w:num w:numId="5">
    <w:abstractNumId w:val="0"/>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95D"/>
    <w:rsid w:val="000730E0"/>
    <w:rsid w:val="000E779B"/>
    <w:rsid w:val="0015472A"/>
    <w:rsid w:val="002470A5"/>
    <w:rsid w:val="00256717"/>
    <w:rsid w:val="00271353"/>
    <w:rsid w:val="004707B0"/>
    <w:rsid w:val="005436B2"/>
    <w:rsid w:val="00572811"/>
    <w:rsid w:val="00DA4B77"/>
    <w:rsid w:val="00F26F63"/>
    <w:rsid w:val="00FA095D"/>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D988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095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nt8">
    <w:name w:val="font_8"/>
    <w:basedOn w:val="Normal"/>
    <w:rsid w:val="00FA095D"/>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wixguard">
    <w:name w:val="wixguard"/>
    <w:basedOn w:val="Fuentedeprrafopredeter"/>
    <w:rsid w:val="00FA095D"/>
  </w:style>
  <w:style w:type="paragraph" w:customStyle="1" w:styleId="font2">
    <w:name w:val="font_2"/>
    <w:basedOn w:val="Normal"/>
    <w:rsid w:val="00FA095D"/>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Prrafodelista">
    <w:name w:val="List Paragraph"/>
    <w:basedOn w:val="Normal"/>
    <w:uiPriority w:val="34"/>
    <w:qFormat/>
    <w:rsid w:val="00FA095D"/>
    <w:pPr>
      <w:ind w:left="720"/>
      <w:contextualSpacing/>
    </w:pPr>
  </w:style>
  <w:style w:type="paragraph" w:styleId="Encabezado">
    <w:name w:val="header"/>
    <w:basedOn w:val="Normal"/>
    <w:link w:val="EncabezadoCar"/>
    <w:uiPriority w:val="99"/>
    <w:unhideWhenUsed/>
    <w:rsid w:val="00FA095D"/>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FA095D"/>
  </w:style>
  <w:style w:type="paragraph" w:styleId="Piedepgina">
    <w:name w:val="footer"/>
    <w:basedOn w:val="Normal"/>
    <w:link w:val="PiedepginaCar"/>
    <w:uiPriority w:val="99"/>
    <w:unhideWhenUsed/>
    <w:rsid w:val="00FA095D"/>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FA095D"/>
  </w:style>
  <w:style w:type="character" w:styleId="Hipervnculo">
    <w:name w:val="Hyperlink"/>
    <w:basedOn w:val="Fuentedeprrafopredeter"/>
    <w:uiPriority w:val="99"/>
    <w:semiHidden/>
    <w:unhideWhenUsed/>
    <w:rsid w:val="00572811"/>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095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nt8">
    <w:name w:val="font_8"/>
    <w:basedOn w:val="Normal"/>
    <w:rsid w:val="00FA095D"/>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wixguard">
    <w:name w:val="wixguard"/>
    <w:basedOn w:val="Fuentedeprrafopredeter"/>
    <w:rsid w:val="00FA095D"/>
  </w:style>
  <w:style w:type="paragraph" w:customStyle="1" w:styleId="font2">
    <w:name w:val="font_2"/>
    <w:basedOn w:val="Normal"/>
    <w:rsid w:val="00FA095D"/>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Prrafodelista">
    <w:name w:val="List Paragraph"/>
    <w:basedOn w:val="Normal"/>
    <w:uiPriority w:val="34"/>
    <w:qFormat/>
    <w:rsid w:val="00FA095D"/>
    <w:pPr>
      <w:ind w:left="720"/>
      <w:contextualSpacing/>
    </w:pPr>
  </w:style>
  <w:style w:type="paragraph" w:styleId="Encabezado">
    <w:name w:val="header"/>
    <w:basedOn w:val="Normal"/>
    <w:link w:val="EncabezadoCar"/>
    <w:uiPriority w:val="99"/>
    <w:unhideWhenUsed/>
    <w:rsid w:val="00FA095D"/>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FA095D"/>
  </w:style>
  <w:style w:type="paragraph" w:styleId="Piedepgina">
    <w:name w:val="footer"/>
    <w:basedOn w:val="Normal"/>
    <w:link w:val="PiedepginaCar"/>
    <w:uiPriority w:val="99"/>
    <w:unhideWhenUsed/>
    <w:rsid w:val="00FA095D"/>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FA095D"/>
  </w:style>
  <w:style w:type="character" w:styleId="Hipervnculo">
    <w:name w:val="Hyperlink"/>
    <w:basedOn w:val="Fuentedeprrafopredeter"/>
    <w:uiPriority w:val="99"/>
    <w:semiHidden/>
    <w:unhideWhenUsed/>
    <w:rsid w:val="0057281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547149">
      <w:bodyDiv w:val="1"/>
      <w:marLeft w:val="0"/>
      <w:marRight w:val="0"/>
      <w:marTop w:val="0"/>
      <w:marBottom w:val="0"/>
      <w:divBdr>
        <w:top w:val="none" w:sz="0" w:space="0" w:color="auto"/>
        <w:left w:val="none" w:sz="0" w:space="0" w:color="auto"/>
        <w:bottom w:val="none" w:sz="0" w:space="0" w:color="auto"/>
        <w:right w:val="none" w:sz="0" w:space="0" w:color="auto"/>
      </w:divBdr>
    </w:div>
    <w:div w:id="1627152520">
      <w:bodyDiv w:val="1"/>
      <w:marLeft w:val="0"/>
      <w:marRight w:val="0"/>
      <w:marTop w:val="0"/>
      <w:marBottom w:val="0"/>
      <w:divBdr>
        <w:top w:val="none" w:sz="0" w:space="0" w:color="auto"/>
        <w:left w:val="none" w:sz="0" w:space="0" w:color="auto"/>
        <w:bottom w:val="none" w:sz="0" w:space="0" w:color="auto"/>
        <w:right w:val="none" w:sz="0" w:space="0" w:color="auto"/>
      </w:divBdr>
    </w:div>
    <w:div w:id="1960525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1250</Words>
  <Characters>6878</Characters>
  <Application>Microsoft Macintosh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commins</dc:creator>
  <cp:keywords/>
  <dc:description/>
  <cp:lastModifiedBy>Orna</cp:lastModifiedBy>
  <cp:revision>2</cp:revision>
  <dcterms:created xsi:type="dcterms:W3CDTF">2018-10-01T20:54:00Z</dcterms:created>
  <dcterms:modified xsi:type="dcterms:W3CDTF">2018-10-01T20:54:00Z</dcterms:modified>
</cp:coreProperties>
</file>